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510A" w:rsidRPr="00AB3646" w:rsidRDefault="005C533C">
      <w:pPr>
        <w:rPr>
          <w:color w:val="0563C1" w:themeColor="hyperlink"/>
        </w:rPr>
      </w:pPr>
      <w:r>
        <w:t xml:space="preserve">Log into </w:t>
      </w:r>
      <w:r w:rsidR="003564AF">
        <w:t xml:space="preserve">the </w:t>
      </w:r>
      <w:r w:rsidR="00565CB8">
        <w:t xml:space="preserve">FIFTH THIRD </w:t>
      </w:r>
      <w:r w:rsidR="003564AF">
        <w:t>credit card</w:t>
      </w:r>
      <w:r>
        <w:t xml:space="preserve"> portal at </w:t>
      </w:r>
      <w:hyperlink r:id="rId8" w:history="1">
        <w:r w:rsidR="00565CB8" w:rsidRPr="00BE5CE9">
          <w:rPr>
            <w:rStyle w:val="Hyperlink"/>
          </w:rPr>
          <w:t>https://sdg2.53.com</w:t>
        </w:r>
      </w:hyperlink>
      <w:r w:rsidR="00565CB8">
        <w:t xml:space="preserve"> </w:t>
      </w:r>
      <w:r w:rsidR="002E589E">
        <w:rPr>
          <w:rStyle w:val="Hyperlink"/>
          <w:color w:val="auto"/>
          <w:u w:val="none"/>
        </w:rPr>
        <w:t xml:space="preserve">on Internet Explorer, the preferred browser for this portal.  </w:t>
      </w:r>
      <w:r w:rsidR="00AB3646">
        <w:rPr>
          <w:rStyle w:val="Hyperlink"/>
          <w:u w:val="none"/>
        </w:rPr>
        <w:t xml:space="preserve"> </w:t>
      </w:r>
      <w:r w:rsidR="00AB3646">
        <w:rPr>
          <w:rStyle w:val="Hyperlink"/>
          <w:color w:val="auto"/>
          <w:u w:val="none"/>
        </w:rPr>
        <w:t>Bookmark this page for easy access.</w:t>
      </w:r>
    </w:p>
    <w:p w:rsidR="003564AF" w:rsidRDefault="003564AF">
      <w:r>
        <w:rPr>
          <w:noProof/>
        </w:rPr>
        <w:drawing>
          <wp:inline distT="0" distB="0" distL="0" distR="0" wp14:anchorId="44EADD5A" wp14:editId="64745630">
            <wp:extent cx="5943600" cy="26746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9954"/>
                    <a:stretch/>
                  </pic:blipFill>
                  <pic:spPr bwMode="auto">
                    <a:xfrm>
                      <a:off x="0" y="0"/>
                      <a:ext cx="5943600" cy="2674620"/>
                    </a:xfrm>
                    <a:prstGeom prst="rect">
                      <a:avLst/>
                    </a:prstGeom>
                    <a:ln>
                      <a:noFill/>
                    </a:ln>
                    <a:extLst>
                      <a:ext uri="{53640926-AAD7-44D8-BBD7-CCE9431645EC}">
                        <a14:shadowObscured xmlns:a14="http://schemas.microsoft.com/office/drawing/2010/main"/>
                      </a:ext>
                    </a:extLst>
                  </pic:spPr>
                </pic:pic>
              </a:graphicData>
            </a:graphic>
          </wp:inline>
        </w:drawing>
      </w:r>
    </w:p>
    <w:p w:rsidR="00C3149E" w:rsidRDefault="00C3149E"/>
    <w:p w:rsidR="005C533C" w:rsidRDefault="00602436">
      <w:r>
        <w:t xml:space="preserve">This is your home screen dashboard.  </w:t>
      </w:r>
      <w:r w:rsidR="00C3149E">
        <w:t xml:space="preserve">To create an expense report, click </w:t>
      </w:r>
      <w:r w:rsidR="005C533C">
        <w:t>Create Expense Report</w:t>
      </w:r>
      <w:r w:rsidR="00C3149E">
        <w:t xml:space="preserve"> in the middle of the screen.</w:t>
      </w:r>
    </w:p>
    <w:p w:rsidR="005C533C" w:rsidRDefault="005C533C">
      <w:r>
        <w:rPr>
          <w:noProof/>
        </w:rPr>
        <w:drawing>
          <wp:inline distT="0" distB="0" distL="0" distR="0" wp14:anchorId="6E7829CE" wp14:editId="12AF7028">
            <wp:extent cx="5943600" cy="3341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1370"/>
                    </a:xfrm>
                    <a:prstGeom prst="rect">
                      <a:avLst/>
                    </a:prstGeom>
                  </pic:spPr>
                </pic:pic>
              </a:graphicData>
            </a:graphic>
          </wp:inline>
        </w:drawing>
      </w:r>
    </w:p>
    <w:p w:rsidR="005C533C" w:rsidRDefault="005C533C">
      <w:r>
        <w:t xml:space="preserve">Under Report Description, </w:t>
      </w:r>
      <w:r w:rsidR="00FA09E1">
        <w:t>replace the default name with</w:t>
      </w:r>
      <w:r>
        <w:t xml:space="preserve"> </w:t>
      </w:r>
      <w:r w:rsidRPr="00FA09E1">
        <w:rPr>
          <w:color w:val="FF0000"/>
        </w:rPr>
        <w:t xml:space="preserve">your </w:t>
      </w:r>
      <w:r w:rsidRPr="005C533C">
        <w:rPr>
          <w:color w:val="FF0000"/>
        </w:rPr>
        <w:t>Name, Month</w:t>
      </w:r>
      <w:r w:rsidR="00BB24CE">
        <w:rPr>
          <w:color w:val="FF0000"/>
        </w:rPr>
        <w:t>,</w:t>
      </w:r>
      <w:r w:rsidRPr="005C533C">
        <w:rPr>
          <w:color w:val="FF0000"/>
        </w:rPr>
        <w:t xml:space="preserve"> and Year</w:t>
      </w:r>
      <w:r>
        <w:t xml:space="preserve">, i.e., </w:t>
      </w:r>
      <w:r w:rsidR="00F27378">
        <w:t>Adam Smeets</w:t>
      </w:r>
      <w:r w:rsidR="00C62389">
        <w:t xml:space="preserve"> July</w:t>
      </w:r>
      <w:r>
        <w:t xml:space="preserve"> 2016</w:t>
      </w:r>
    </w:p>
    <w:p w:rsidR="005C533C" w:rsidRDefault="00C3149E">
      <w:r>
        <w:rPr>
          <w:noProof/>
        </w:rPr>
        <w:lastRenderedPageBreak/>
        <w:drawing>
          <wp:inline distT="0" distB="0" distL="0" distR="0" wp14:anchorId="2EBD7D9C" wp14:editId="6C2B931A">
            <wp:extent cx="5943600" cy="33413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1370"/>
                    </a:xfrm>
                    <a:prstGeom prst="rect">
                      <a:avLst/>
                    </a:prstGeom>
                  </pic:spPr>
                </pic:pic>
              </a:graphicData>
            </a:graphic>
          </wp:inline>
        </w:drawing>
      </w:r>
    </w:p>
    <w:p w:rsidR="008F6505" w:rsidRDefault="008F6505"/>
    <w:p w:rsidR="005C533C" w:rsidRDefault="00913717">
      <w:pPr>
        <w:rPr>
          <w:noProof/>
        </w:rPr>
      </w:pPr>
      <w:r>
        <w:rPr>
          <w:noProof/>
        </w:rPr>
        <w:t>Click on</w:t>
      </w:r>
      <w:r w:rsidR="00F27378">
        <w:rPr>
          <w:noProof/>
        </w:rPr>
        <w:t xml:space="preserve"> the</w:t>
      </w:r>
      <w:r w:rsidR="005C533C">
        <w:rPr>
          <w:noProof/>
        </w:rPr>
        <w:t xml:space="preserve"> Reporting Cycle’s dropdown menu </w:t>
      </w:r>
      <w:r w:rsidR="00C8443B">
        <w:rPr>
          <w:noProof/>
        </w:rPr>
        <w:t>and</w:t>
      </w:r>
      <w:r w:rsidR="005C533C">
        <w:rPr>
          <w:noProof/>
        </w:rPr>
        <w:t xml:space="preserve"> select the </w:t>
      </w:r>
      <w:r w:rsidR="00CB3143">
        <w:rPr>
          <w:noProof/>
        </w:rPr>
        <w:t xml:space="preserve">appropriate month, </w:t>
      </w:r>
      <w:r w:rsidR="00FA09E1">
        <w:rPr>
          <w:noProof/>
        </w:rPr>
        <w:t>i.e.,</w:t>
      </w:r>
      <w:r w:rsidR="00CB3143">
        <w:rPr>
          <w:noProof/>
        </w:rPr>
        <w:t xml:space="preserve"> </w:t>
      </w:r>
      <w:r w:rsidR="008F6505">
        <w:rPr>
          <w:noProof/>
        </w:rPr>
        <w:t>July</w:t>
      </w:r>
      <w:r w:rsidR="00CB3143">
        <w:rPr>
          <w:noProof/>
        </w:rPr>
        <w:t xml:space="preserve"> 2016</w:t>
      </w:r>
      <w:r w:rsidR="00C8443B">
        <w:rPr>
          <w:noProof/>
        </w:rPr>
        <w:t>.</w:t>
      </w:r>
    </w:p>
    <w:p w:rsidR="008F6505" w:rsidRDefault="008F6505">
      <w:r>
        <w:rPr>
          <w:noProof/>
        </w:rPr>
        <w:drawing>
          <wp:inline distT="0" distB="0" distL="0" distR="0" wp14:anchorId="557C0CB7" wp14:editId="428F1E24">
            <wp:extent cx="5943600" cy="33413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1370"/>
                    </a:xfrm>
                    <a:prstGeom prst="rect">
                      <a:avLst/>
                    </a:prstGeom>
                  </pic:spPr>
                </pic:pic>
              </a:graphicData>
            </a:graphic>
          </wp:inline>
        </w:drawing>
      </w:r>
    </w:p>
    <w:p w:rsidR="005C533C" w:rsidRDefault="005C533C"/>
    <w:p w:rsidR="00CB3143" w:rsidRDefault="00C8443B">
      <w:r>
        <w:lastRenderedPageBreak/>
        <w:t>By choos</w:t>
      </w:r>
      <w:r w:rsidR="00CB3143">
        <w:t xml:space="preserve">ing </w:t>
      </w:r>
      <w:r w:rsidR="00B674A2">
        <w:t>a</w:t>
      </w:r>
      <w:r w:rsidR="00CB3143">
        <w:t xml:space="preserve"> </w:t>
      </w:r>
      <w:r>
        <w:t xml:space="preserve">reporting </w:t>
      </w:r>
      <w:r w:rsidR="00F27378">
        <w:t>cycle</w:t>
      </w:r>
      <w:r>
        <w:t>,</w:t>
      </w:r>
      <w:r w:rsidR="00F27378">
        <w:t xml:space="preserve"> </w:t>
      </w:r>
      <w:r>
        <w:t xml:space="preserve">the system automatically </w:t>
      </w:r>
      <w:r w:rsidR="00CB3143">
        <w:t>select</w:t>
      </w:r>
      <w:r w:rsidR="00B674A2">
        <w:t>s</w:t>
      </w:r>
      <w:r w:rsidR="00CB3143">
        <w:t xml:space="preserve"> transactions that fall within that </w:t>
      </w:r>
      <w:r>
        <w:t>date range</w:t>
      </w:r>
      <w:r w:rsidR="00BB24CE">
        <w:t xml:space="preserve"> – in this case 6/21/2016 – 7/20/16</w:t>
      </w:r>
      <w:r w:rsidR="00895347">
        <w:t>.</w:t>
      </w:r>
      <w:r w:rsidR="008A3685">
        <w:rPr>
          <w:noProof/>
        </w:rPr>
        <w:drawing>
          <wp:inline distT="0" distB="0" distL="0" distR="0" wp14:anchorId="35E525EF" wp14:editId="793167FE">
            <wp:extent cx="5943600" cy="33413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1370"/>
                    </a:xfrm>
                    <a:prstGeom prst="rect">
                      <a:avLst/>
                    </a:prstGeom>
                  </pic:spPr>
                </pic:pic>
              </a:graphicData>
            </a:graphic>
          </wp:inline>
        </w:drawing>
      </w:r>
    </w:p>
    <w:p w:rsidR="00AC426F" w:rsidRDefault="00AC426F"/>
    <w:p w:rsidR="006D7707" w:rsidRDefault="006D7707">
      <w:r>
        <w:t>Click Next to</w:t>
      </w:r>
      <w:r w:rsidR="000B14BF">
        <w:t xml:space="preserve"> go to the Split and Cost Allocate screen. </w:t>
      </w:r>
      <w:r>
        <w:t xml:space="preserve"> </w:t>
      </w:r>
      <w:r w:rsidR="00CA47D3">
        <w:t xml:space="preserve">This is where you will upload receipts/invoices, detail an expense description, and select the appropriate </w:t>
      </w:r>
      <w:r w:rsidR="00A4320A">
        <w:t xml:space="preserve">cost code(s); these are required in order to submit your expense report for approval.  </w:t>
      </w:r>
      <w:r w:rsidR="009A00A5">
        <w:t>You can hover over icons to see a description.</w:t>
      </w:r>
      <w:r w:rsidR="000B14BF">
        <w:rPr>
          <w:noProof/>
        </w:rPr>
        <w:drawing>
          <wp:inline distT="0" distB="0" distL="0" distR="0" wp14:anchorId="0AED644F" wp14:editId="3368635F">
            <wp:extent cx="5943600" cy="33413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1370"/>
                    </a:xfrm>
                    <a:prstGeom prst="rect">
                      <a:avLst/>
                    </a:prstGeom>
                  </pic:spPr>
                </pic:pic>
              </a:graphicData>
            </a:graphic>
          </wp:inline>
        </w:drawing>
      </w:r>
    </w:p>
    <w:p w:rsidR="00204580" w:rsidRDefault="00204580" w:rsidP="00204580">
      <w:r>
        <w:lastRenderedPageBreak/>
        <w:t>There are two ways to upload receipts: from your computer or from your phone.  To upload from your computer, first scan your receipt/invoice and save as a pdf to your computer.  O</w:t>
      </w:r>
      <w:r>
        <w:rPr>
          <w:noProof/>
        </w:rPr>
        <w:t>n the right side of your transaction amount, click on the icon with a receipt and + sign to Add Receipt.</w:t>
      </w:r>
      <w:r w:rsidR="00AC426F">
        <w:rPr>
          <w:noProof/>
        </w:rPr>
        <w:t xml:space="preserve">  (Mobile upload instructions are at the end of the guide.)</w:t>
      </w:r>
    </w:p>
    <w:p w:rsidR="00204580" w:rsidRDefault="00973686" w:rsidP="00204580">
      <w:r>
        <w:rPr>
          <w:noProof/>
        </w:rPr>
        <w:drawing>
          <wp:inline distT="0" distB="0" distL="0" distR="0" wp14:anchorId="206D43EA" wp14:editId="12AB2E61">
            <wp:extent cx="5943600" cy="33413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1370"/>
                    </a:xfrm>
                    <a:prstGeom prst="rect">
                      <a:avLst/>
                    </a:prstGeom>
                  </pic:spPr>
                </pic:pic>
              </a:graphicData>
            </a:graphic>
          </wp:inline>
        </w:drawing>
      </w:r>
    </w:p>
    <w:p w:rsidR="00204580" w:rsidRDefault="00204580" w:rsidP="00204580"/>
    <w:p w:rsidR="00204580" w:rsidRDefault="00204580" w:rsidP="00204580">
      <w:pPr>
        <w:rPr>
          <w:noProof/>
        </w:rPr>
      </w:pPr>
      <w:r>
        <w:t xml:space="preserve">Click Browse to find your receipt and then click Add. </w:t>
      </w:r>
    </w:p>
    <w:p w:rsidR="00204580" w:rsidRDefault="00690E16" w:rsidP="00204580">
      <w:r>
        <w:rPr>
          <w:noProof/>
        </w:rPr>
        <w:drawing>
          <wp:inline distT="0" distB="0" distL="0" distR="0" wp14:anchorId="222D28F2" wp14:editId="17F3160B">
            <wp:extent cx="5943600" cy="33413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1370"/>
                    </a:xfrm>
                    <a:prstGeom prst="rect">
                      <a:avLst/>
                    </a:prstGeom>
                  </pic:spPr>
                </pic:pic>
              </a:graphicData>
            </a:graphic>
          </wp:inline>
        </w:drawing>
      </w:r>
    </w:p>
    <w:p w:rsidR="00204580" w:rsidRDefault="00204580" w:rsidP="00204580">
      <w:r>
        <w:lastRenderedPageBreak/>
        <w:t xml:space="preserve">If you want to verify your receipt is correct, click on the Receipt + magnifying glass icon.     </w:t>
      </w:r>
    </w:p>
    <w:p w:rsidR="00690E16" w:rsidRDefault="00690E16" w:rsidP="00204580">
      <w:r>
        <w:rPr>
          <w:noProof/>
        </w:rPr>
        <w:drawing>
          <wp:inline distT="0" distB="0" distL="0" distR="0" wp14:anchorId="51E45E62" wp14:editId="1FD19320">
            <wp:extent cx="5943600" cy="33413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1370"/>
                    </a:xfrm>
                    <a:prstGeom prst="rect">
                      <a:avLst/>
                    </a:prstGeom>
                  </pic:spPr>
                </pic:pic>
              </a:graphicData>
            </a:graphic>
          </wp:inline>
        </w:drawing>
      </w:r>
    </w:p>
    <w:p w:rsidR="00204580" w:rsidRDefault="00204580" w:rsidP="00204580">
      <w:pPr>
        <w:rPr>
          <w:noProof/>
        </w:rPr>
      </w:pPr>
    </w:p>
    <w:p w:rsidR="00204580" w:rsidRDefault="00204580" w:rsidP="00204580">
      <w:pPr>
        <w:rPr>
          <w:noProof/>
        </w:rPr>
      </w:pPr>
      <w:r>
        <w:rPr>
          <w:noProof/>
        </w:rPr>
        <w:t>Click View.</w:t>
      </w:r>
    </w:p>
    <w:p w:rsidR="00412A28" w:rsidRDefault="00412A28" w:rsidP="00204580">
      <w:pPr>
        <w:rPr>
          <w:noProof/>
        </w:rPr>
      </w:pPr>
      <w:r>
        <w:rPr>
          <w:noProof/>
        </w:rPr>
        <w:drawing>
          <wp:inline distT="0" distB="0" distL="0" distR="0" wp14:anchorId="3F23F9BE" wp14:editId="46A1EA7E">
            <wp:extent cx="5943600" cy="33413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1370"/>
                    </a:xfrm>
                    <a:prstGeom prst="rect">
                      <a:avLst/>
                    </a:prstGeom>
                  </pic:spPr>
                </pic:pic>
              </a:graphicData>
            </a:graphic>
          </wp:inline>
        </w:drawing>
      </w:r>
    </w:p>
    <w:p w:rsidR="00690E16" w:rsidRDefault="00690E16" w:rsidP="00204580">
      <w:pPr>
        <w:rPr>
          <w:noProof/>
        </w:rPr>
      </w:pPr>
    </w:p>
    <w:p w:rsidR="00204580" w:rsidRDefault="00204580" w:rsidP="00204580">
      <w:pPr>
        <w:rPr>
          <w:noProof/>
        </w:rPr>
      </w:pPr>
      <w:r>
        <w:rPr>
          <w:noProof/>
        </w:rPr>
        <w:lastRenderedPageBreak/>
        <w:t>Your receipt/invoice will appear.  Please ensure it has all required audit documentation.</w:t>
      </w:r>
      <w:r w:rsidR="00BA628A">
        <w:rPr>
          <w:noProof/>
        </w:rPr>
        <w:t xml:space="preserve">  If missing a detailed receipt, go to the Business Office myDU webpage, download and complete the Missing Receipt Form, save i</w:t>
      </w:r>
      <w:r w:rsidR="0042683A">
        <w:rPr>
          <w:noProof/>
        </w:rPr>
        <w:t>t</w:t>
      </w:r>
      <w:r w:rsidR="00BA628A">
        <w:rPr>
          <w:noProof/>
        </w:rPr>
        <w:t xml:space="preserve"> as a pdf, and attach </w:t>
      </w:r>
      <w:r w:rsidR="00C94B1F">
        <w:rPr>
          <w:noProof/>
        </w:rPr>
        <w:t xml:space="preserve">it </w:t>
      </w:r>
      <w:r w:rsidR="00BA628A">
        <w:rPr>
          <w:noProof/>
        </w:rPr>
        <w:t>to your transaction</w:t>
      </w:r>
      <w:r w:rsidR="00DC05D7">
        <w:rPr>
          <w:noProof/>
        </w:rPr>
        <w:t>.</w:t>
      </w:r>
    </w:p>
    <w:p w:rsidR="00204580" w:rsidRDefault="008626A5" w:rsidP="00204580">
      <w:r>
        <w:rPr>
          <w:noProof/>
        </w:rPr>
        <w:drawing>
          <wp:inline distT="0" distB="0" distL="0" distR="0" wp14:anchorId="443C795A" wp14:editId="331E9A10">
            <wp:extent cx="5943600" cy="334137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1370"/>
                    </a:xfrm>
                    <a:prstGeom prst="rect">
                      <a:avLst/>
                    </a:prstGeom>
                  </pic:spPr>
                </pic:pic>
              </a:graphicData>
            </a:graphic>
          </wp:inline>
        </w:drawing>
      </w:r>
    </w:p>
    <w:p w:rsidR="00D21927" w:rsidRDefault="00D21927" w:rsidP="008F1E5E"/>
    <w:p w:rsidR="00CE2110" w:rsidRDefault="0027156A">
      <w:r>
        <w:t xml:space="preserve">Click on the </w:t>
      </w:r>
      <w:r w:rsidR="00391429">
        <w:t xml:space="preserve">Accounting Detail </w:t>
      </w:r>
      <w:r>
        <w:t>&gt; icon on the left side to cost allocate a transaction.</w:t>
      </w:r>
    </w:p>
    <w:p w:rsidR="000B14BF" w:rsidRDefault="00391429">
      <w:r>
        <w:rPr>
          <w:noProof/>
        </w:rPr>
        <w:drawing>
          <wp:inline distT="0" distB="0" distL="0" distR="0" wp14:anchorId="6B484FF0" wp14:editId="38697209">
            <wp:extent cx="5943600" cy="33413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1370"/>
                    </a:xfrm>
                    <a:prstGeom prst="rect">
                      <a:avLst/>
                    </a:prstGeom>
                  </pic:spPr>
                </pic:pic>
              </a:graphicData>
            </a:graphic>
          </wp:inline>
        </w:drawing>
      </w:r>
    </w:p>
    <w:p w:rsidR="00573ACB" w:rsidRDefault="000B14BF" w:rsidP="00573ACB">
      <w:r>
        <w:lastRenderedPageBreak/>
        <w:t xml:space="preserve">Enter an Expense Description.  </w:t>
      </w:r>
      <w:r w:rsidR="00AF74C6">
        <w:t>If the transaction</w:t>
      </w:r>
      <w:r>
        <w:t xml:space="preserve"> is a business meal, you must detail the purpose of the meeting and individuals present per IRS regulations</w:t>
      </w:r>
      <w:r w:rsidR="008A411A">
        <w:t>; for large groups, you can note the number in attendance</w:t>
      </w:r>
      <w:r>
        <w:t>.</w:t>
      </w:r>
      <w:r w:rsidR="00EA6755">
        <w:t xml:space="preserve">  If a purchase is a partial shipment/cost and you upload the total order’s invoice amount, please note this in the description to account for the transaction amount difference.</w:t>
      </w:r>
    </w:p>
    <w:p w:rsidR="00573ACB" w:rsidRDefault="00E53393">
      <w:r>
        <w:rPr>
          <w:noProof/>
        </w:rPr>
        <w:drawing>
          <wp:inline distT="0" distB="0" distL="0" distR="0" wp14:anchorId="42226047" wp14:editId="1B203A44">
            <wp:extent cx="5943600" cy="33413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1370"/>
                    </a:xfrm>
                    <a:prstGeom prst="rect">
                      <a:avLst/>
                    </a:prstGeom>
                  </pic:spPr>
                </pic:pic>
              </a:graphicData>
            </a:graphic>
          </wp:inline>
        </w:drawing>
      </w:r>
    </w:p>
    <w:p w:rsidR="00EA6755" w:rsidRDefault="00EA6755"/>
    <w:p w:rsidR="00E771E1" w:rsidRDefault="00A4320A" w:rsidP="000B14BF">
      <w:pPr>
        <w:rPr>
          <w:noProof/>
        </w:rPr>
      </w:pPr>
      <w:r>
        <w:t xml:space="preserve">Click </w:t>
      </w:r>
      <w:r w:rsidR="00E022AA">
        <w:t>on the Department drop</w:t>
      </w:r>
      <w:r w:rsidR="000B14BF">
        <w:t xml:space="preserve">down menu to select the appropriate department.  </w:t>
      </w:r>
    </w:p>
    <w:p w:rsidR="00E6000E" w:rsidRDefault="00E6000E" w:rsidP="000B14BF">
      <w:r>
        <w:rPr>
          <w:noProof/>
        </w:rPr>
        <w:drawing>
          <wp:inline distT="0" distB="0" distL="0" distR="0" wp14:anchorId="07E05FB3" wp14:editId="2AB98F3B">
            <wp:extent cx="5943600" cy="33413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1370"/>
                    </a:xfrm>
                    <a:prstGeom prst="rect">
                      <a:avLst/>
                    </a:prstGeom>
                  </pic:spPr>
                </pic:pic>
              </a:graphicData>
            </a:graphic>
          </wp:inline>
        </w:drawing>
      </w:r>
    </w:p>
    <w:p w:rsidR="00573ACB" w:rsidRDefault="00573ACB" w:rsidP="00573ACB">
      <w:pPr>
        <w:rPr>
          <w:noProof/>
        </w:rPr>
      </w:pPr>
      <w:r>
        <w:lastRenderedPageBreak/>
        <w:t xml:space="preserve">Then click </w:t>
      </w:r>
      <w:r w:rsidR="00E771E1">
        <w:t>on the Account/Description drop</w:t>
      </w:r>
      <w:r>
        <w:t xml:space="preserve">down menu to select the appropriate account code. </w:t>
      </w:r>
      <w:r w:rsidR="00015B61">
        <w:t xml:space="preserve"> Scroll down or type in the code in the Starts With box.</w:t>
      </w:r>
      <w:r w:rsidR="00140FA0">
        <w:t xml:space="preserve">  You are done cost allocating this transaction!</w:t>
      </w:r>
    </w:p>
    <w:p w:rsidR="0084444A" w:rsidRDefault="00E6000E" w:rsidP="00573ACB">
      <w:r>
        <w:rPr>
          <w:noProof/>
        </w:rPr>
        <w:drawing>
          <wp:inline distT="0" distB="0" distL="0" distR="0" wp14:anchorId="1E30E910" wp14:editId="5688AD0E">
            <wp:extent cx="5943600" cy="33413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1370"/>
                    </a:xfrm>
                    <a:prstGeom prst="rect">
                      <a:avLst/>
                    </a:prstGeom>
                  </pic:spPr>
                </pic:pic>
              </a:graphicData>
            </a:graphic>
          </wp:inline>
        </w:drawing>
      </w:r>
    </w:p>
    <w:p w:rsidR="0084444A" w:rsidRDefault="0084444A" w:rsidP="00573ACB"/>
    <w:p w:rsidR="00496878" w:rsidRDefault="0084444A" w:rsidP="00496878">
      <w:r>
        <w:t>You can continue alloca</w:t>
      </w:r>
      <w:r w:rsidR="00F13136">
        <w:t xml:space="preserve">ting and uploading receipts to other transactions </w:t>
      </w:r>
      <w:r>
        <w:t xml:space="preserve">or </w:t>
      </w:r>
      <w:r w:rsidR="00F13136">
        <w:t xml:space="preserve">you can </w:t>
      </w:r>
      <w:r>
        <w:t>scroll to the bottom of the screen and click Save to work on it later</w:t>
      </w:r>
      <w:r w:rsidR="00167485">
        <w:t>.</w:t>
      </w:r>
    </w:p>
    <w:p w:rsidR="00496878" w:rsidRDefault="0084444A" w:rsidP="0084444A">
      <w:r>
        <w:rPr>
          <w:noProof/>
        </w:rPr>
        <w:drawing>
          <wp:inline distT="0" distB="0" distL="0" distR="0" wp14:anchorId="701E74C4" wp14:editId="5B726F9F">
            <wp:extent cx="5943600" cy="33413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1370"/>
                    </a:xfrm>
                    <a:prstGeom prst="rect">
                      <a:avLst/>
                    </a:prstGeom>
                  </pic:spPr>
                </pic:pic>
              </a:graphicData>
            </a:graphic>
          </wp:inline>
        </w:drawing>
      </w:r>
    </w:p>
    <w:p w:rsidR="00167485" w:rsidRDefault="00167485" w:rsidP="0084444A"/>
    <w:p w:rsidR="00167485" w:rsidRDefault="00167485" w:rsidP="00167485">
      <w:r>
        <w:t xml:space="preserve">If you receive an EasySavings Rebate credit, which will show as </w:t>
      </w:r>
      <w:r w:rsidRPr="0025294E">
        <w:rPr>
          <w:b/>
        </w:rPr>
        <w:t>RBT and the Merchant Name</w:t>
      </w:r>
      <w:r>
        <w:t>, select EasySavings Rebate under Department and the DU Financial Hardship code</w:t>
      </w:r>
      <w:r w:rsidR="00872084">
        <w:t xml:space="preserve"> under Account/Description</w:t>
      </w:r>
      <w:r>
        <w:t>.</w:t>
      </w:r>
    </w:p>
    <w:p w:rsidR="00167485" w:rsidRDefault="00167485" w:rsidP="00167485">
      <w:r>
        <w:rPr>
          <w:noProof/>
        </w:rPr>
        <w:drawing>
          <wp:inline distT="0" distB="0" distL="0" distR="0" wp14:anchorId="25B937BE" wp14:editId="083AB1E1">
            <wp:extent cx="5943600" cy="26663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666365"/>
                    </a:xfrm>
                    <a:prstGeom prst="rect">
                      <a:avLst/>
                    </a:prstGeom>
                  </pic:spPr>
                </pic:pic>
              </a:graphicData>
            </a:graphic>
          </wp:inline>
        </w:drawing>
      </w:r>
    </w:p>
    <w:p w:rsidR="00167485" w:rsidRDefault="00167485" w:rsidP="0084444A"/>
    <w:p w:rsidR="009B06C0" w:rsidRDefault="009B06C0" w:rsidP="0084444A"/>
    <w:p w:rsidR="00197E25" w:rsidRDefault="00197E25" w:rsidP="00197E25">
      <w:r>
        <w:t>Please note:  In order to save your expense report you must have a transaction fully allocated/uploaded otherwise it will give you an error message detailing what required field is missing.</w:t>
      </w:r>
    </w:p>
    <w:p w:rsidR="00E168BB" w:rsidRDefault="00E168BB" w:rsidP="00197E25">
      <w:r>
        <w:rPr>
          <w:noProof/>
        </w:rPr>
        <w:drawing>
          <wp:inline distT="0" distB="0" distL="0" distR="0" wp14:anchorId="0B18CAF7" wp14:editId="63DEFF6E">
            <wp:extent cx="5943600" cy="334137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41370"/>
                    </a:xfrm>
                    <a:prstGeom prst="rect">
                      <a:avLst/>
                    </a:prstGeom>
                  </pic:spPr>
                </pic:pic>
              </a:graphicData>
            </a:graphic>
          </wp:inline>
        </w:drawing>
      </w:r>
    </w:p>
    <w:p w:rsidR="00A05256" w:rsidRDefault="00A05256" w:rsidP="00197E25">
      <w:pPr>
        <w:rPr>
          <w:noProof/>
        </w:rPr>
      </w:pPr>
    </w:p>
    <w:p w:rsidR="00A05256" w:rsidRDefault="00A05256" w:rsidP="00197E25">
      <w:pPr>
        <w:rPr>
          <w:noProof/>
        </w:rPr>
      </w:pPr>
      <w:r>
        <w:rPr>
          <w:noProof/>
        </w:rPr>
        <w:lastRenderedPageBreak/>
        <w:t>Click Edit Accounting Code to enter the missing Description.</w:t>
      </w:r>
    </w:p>
    <w:p w:rsidR="00A05256" w:rsidRDefault="00A05256" w:rsidP="00197E25">
      <w:r>
        <w:rPr>
          <w:noProof/>
        </w:rPr>
        <w:drawing>
          <wp:inline distT="0" distB="0" distL="0" distR="0" wp14:anchorId="1BEDCF49" wp14:editId="3E823D83">
            <wp:extent cx="5943600" cy="33413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1370"/>
                    </a:xfrm>
                    <a:prstGeom prst="rect">
                      <a:avLst/>
                    </a:prstGeom>
                  </pic:spPr>
                </pic:pic>
              </a:graphicData>
            </a:graphic>
          </wp:inline>
        </w:drawing>
      </w:r>
    </w:p>
    <w:p w:rsidR="00197E25" w:rsidRDefault="00197E25" w:rsidP="00197E25"/>
    <w:p w:rsidR="00197E25" w:rsidRDefault="00197E25" w:rsidP="00197E25">
      <w:r>
        <w:t xml:space="preserve">We recommend that you </w:t>
      </w:r>
      <w:r w:rsidRPr="00092158">
        <w:rPr>
          <w:b/>
        </w:rPr>
        <w:t>Add Receipts first</w:t>
      </w:r>
      <w:r>
        <w:t xml:space="preserve"> to each transaction </w:t>
      </w:r>
      <w:r w:rsidRPr="00197E25">
        <w:rPr>
          <w:b/>
        </w:rPr>
        <w:t>before</w:t>
      </w:r>
      <w:r>
        <w:t xml:space="preserve"> cost allocating to prevent confusion on which transaction you are working on.  You can look to the left-hand number to identify which transaction you are allocating.</w:t>
      </w:r>
      <w:r w:rsidR="00A86E3F">
        <w:t xml:space="preserve">  The receipt icon appears </w:t>
      </w:r>
      <w:r w:rsidR="00A86E3F" w:rsidRPr="008C1438">
        <w:rPr>
          <w:b/>
        </w:rPr>
        <w:t>above</w:t>
      </w:r>
      <w:r w:rsidR="00A86E3F">
        <w:t xml:space="preserve"> the transaction detail.</w:t>
      </w:r>
    </w:p>
    <w:p w:rsidR="00197E25" w:rsidRDefault="00197E25" w:rsidP="0084444A">
      <w:r>
        <w:rPr>
          <w:noProof/>
        </w:rPr>
        <w:drawing>
          <wp:inline distT="0" distB="0" distL="0" distR="0" wp14:anchorId="56FAF2E4" wp14:editId="7233A21C">
            <wp:extent cx="5943600" cy="33413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41370"/>
                    </a:xfrm>
                    <a:prstGeom prst="rect">
                      <a:avLst/>
                    </a:prstGeom>
                  </pic:spPr>
                </pic:pic>
              </a:graphicData>
            </a:graphic>
          </wp:inline>
        </w:drawing>
      </w:r>
    </w:p>
    <w:p w:rsidR="008C1438" w:rsidRDefault="008C1438" w:rsidP="0084444A"/>
    <w:p w:rsidR="00C97EB9" w:rsidRDefault="00C97EB9" w:rsidP="0084444A">
      <w:pPr>
        <w:rPr>
          <w:noProof/>
        </w:rPr>
      </w:pPr>
      <w:r>
        <w:rPr>
          <w:noProof/>
        </w:rPr>
        <w:t>Click the &gt; to open or the ^ to close the Accounting Detail of each transaction.</w:t>
      </w:r>
    </w:p>
    <w:p w:rsidR="00C97EB9" w:rsidRDefault="00C97EB9" w:rsidP="0084444A">
      <w:r>
        <w:rPr>
          <w:noProof/>
        </w:rPr>
        <w:drawing>
          <wp:inline distT="0" distB="0" distL="0" distR="0" wp14:anchorId="3A4BCF96" wp14:editId="4EC2CD56">
            <wp:extent cx="5943600" cy="33413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1370"/>
                    </a:xfrm>
                    <a:prstGeom prst="rect">
                      <a:avLst/>
                    </a:prstGeom>
                  </pic:spPr>
                </pic:pic>
              </a:graphicData>
            </a:graphic>
          </wp:inline>
        </w:drawing>
      </w:r>
    </w:p>
    <w:p w:rsidR="00150945" w:rsidRDefault="00150945" w:rsidP="0084444A"/>
    <w:p w:rsidR="00197E25" w:rsidRDefault="00197E25" w:rsidP="0084444A">
      <w:r>
        <w:t>If you need to change a transaction’s cost allocation, click Edit Accounting Codes</w:t>
      </w:r>
    </w:p>
    <w:p w:rsidR="00197E25" w:rsidRDefault="00197E25" w:rsidP="0084444A">
      <w:r>
        <w:rPr>
          <w:noProof/>
        </w:rPr>
        <w:drawing>
          <wp:inline distT="0" distB="0" distL="0" distR="0" wp14:anchorId="1527BF7D" wp14:editId="1D3A0523">
            <wp:extent cx="5943600" cy="33413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341370"/>
                    </a:xfrm>
                    <a:prstGeom prst="rect">
                      <a:avLst/>
                    </a:prstGeom>
                  </pic:spPr>
                </pic:pic>
              </a:graphicData>
            </a:graphic>
          </wp:inline>
        </w:drawing>
      </w:r>
    </w:p>
    <w:p w:rsidR="00676324" w:rsidRDefault="00676324" w:rsidP="0084444A"/>
    <w:p w:rsidR="009B4DB8" w:rsidRDefault="00E022AA">
      <w:r>
        <w:lastRenderedPageBreak/>
        <w:t xml:space="preserve">Splitting Transactions:  </w:t>
      </w:r>
      <w:r w:rsidR="009B4DB8">
        <w:t xml:space="preserve">If you need to split a transaction’s </w:t>
      </w:r>
      <w:r w:rsidR="00C46C50">
        <w:t>cost</w:t>
      </w:r>
      <w:r w:rsidR="009B4DB8">
        <w:t xml:space="preserve"> to different account codes, click on the cascading windows Split Transaction icon next to the &gt; icon.</w:t>
      </w:r>
    </w:p>
    <w:p w:rsidR="00523088" w:rsidRDefault="00782CFF">
      <w:r>
        <w:rPr>
          <w:noProof/>
        </w:rPr>
        <w:drawing>
          <wp:inline distT="0" distB="0" distL="0" distR="0" wp14:anchorId="2DE6118D" wp14:editId="16D5DE64">
            <wp:extent cx="5943600" cy="33413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1370"/>
                    </a:xfrm>
                    <a:prstGeom prst="rect">
                      <a:avLst/>
                    </a:prstGeom>
                  </pic:spPr>
                </pic:pic>
              </a:graphicData>
            </a:graphic>
          </wp:inline>
        </w:drawing>
      </w:r>
    </w:p>
    <w:p w:rsidR="00802631" w:rsidRDefault="00802631">
      <w:pPr>
        <w:rPr>
          <w:noProof/>
        </w:rPr>
      </w:pPr>
    </w:p>
    <w:p w:rsidR="00B3735F" w:rsidRDefault="009B4DB8">
      <w:r>
        <w:rPr>
          <w:noProof/>
        </w:rPr>
        <w:t xml:space="preserve">This is the Split Transaction screen.  </w:t>
      </w:r>
      <w:r w:rsidR="00B3735F">
        <w:t>Click the Add Receipt icon under Additional Information to attach a receipt.</w:t>
      </w:r>
      <w:r w:rsidR="0024731C">
        <w:t xml:space="preserve">  It is important to Add Receipt first when splitting transactions in order to save it correctly.</w:t>
      </w:r>
    </w:p>
    <w:p w:rsidR="00782CFF" w:rsidRDefault="007A32E3">
      <w:r>
        <w:rPr>
          <w:noProof/>
        </w:rPr>
        <w:drawing>
          <wp:inline distT="0" distB="0" distL="0" distR="0" wp14:anchorId="440519CE" wp14:editId="751DD546">
            <wp:extent cx="5943600" cy="33413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341370"/>
                    </a:xfrm>
                    <a:prstGeom prst="rect">
                      <a:avLst/>
                    </a:prstGeom>
                  </pic:spPr>
                </pic:pic>
              </a:graphicData>
            </a:graphic>
          </wp:inline>
        </w:drawing>
      </w:r>
    </w:p>
    <w:p w:rsidR="004A33AA" w:rsidRDefault="004A33AA"/>
    <w:p w:rsidR="00F51072" w:rsidRDefault="00F51072">
      <w:pPr>
        <w:rPr>
          <w:noProof/>
        </w:rPr>
      </w:pPr>
      <w:r>
        <w:rPr>
          <w:noProof/>
        </w:rPr>
        <w:t>Click the Save icon on the</w:t>
      </w:r>
      <w:r w:rsidR="002201FA">
        <w:rPr>
          <w:noProof/>
        </w:rPr>
        <w:t xml:space="preserve"> top </w:t>
      </w:r>
      <w:r>
        <w:rPr>
          <w:noProof/>
        </w:rPr>
        <w:t xml:space="preserve"> right hand side.</w:t>
      </w:r>
    </w:p>
    <w:p w:rsidR="00F51072" w:rsidRDefault="00F51072">
      <w:pPr>
        <w:rPr>
          <w:noProof/>
        </w:rPr>
      </w:pPr>
      <w:r>
        <w:rPr>
          <w:noProof/>
        </w:rPr>
        <w:drawing>
          <wp:inline distT="0" distB="0" distL="0" distR="0" wp14:anchorId="3386E646" wp14:editId="25A50106">
            <wp:extent cx="5943600" cy="334137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1370"/>
                    </a:xfrm>
                    <a:prstGeom prst="rect">
                      <a:avLst/>
                    </a:prstGeom>
                  </pic:spPr>
                </pic:pic>
              </a:graphicData>
            </a:graphic>
          </wp:inline>
        </w:drawing>
      </w:r>
    </w:p>
    <w:p w:rsidR="008E39B7" w:rsidRDefault="008E39B7">
      <w:pPr>
        <w:rPr>
          <w:noProof/>
        </w:rPr>
      </w:pPr>
    </w:p>
    <w:p w:rsidR="009B4DB8" w:rsidRDefault="009B4DB8">
      <w:pPr>
        <w:rPr>
          <w:noProof/>
        </w:rPr>
      </w:pPr>
      <w:r>
        <w:rPr>
          <w:noProof/>
        </w:rPr>
        <w:t>Select the number of splits and if you want the split by Amount or Percent</w:t>
      </w:r>
      <w:r w:rsidR="003E55E8">
        <w:rPr>
          <w:noProof/>
        </w:rPr>
        <w:t>.  Click Add.</w:t>
      </w:r>
    </w:p>
    <w:p w:rsidR="00C65FEE" w:rsidRDefault="00EA76AF">
      <w:r>
        <w:rPr>
          <w:noProof/>
        </w:rPr>
        <w:drawing>
          <wp:inline distT="0" distB="0" distL="0" distR="0" wp14:anchorId="33FDE45E" wp14:editId="566378C1">
            <wp:extent cx="5943600" cy="33413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1370"/>
                    </a:xfrm>
                    <a:prstGeom prst="rect">
                      <a:avLst/>
                    </a:prstGeom>
                  </pic:spPr>
                </pic:pic>
              </a:graphicData>
            </a:graphic>
          </wp:inline>
        </w:drawing>
      </w:r>
    </w:p>
    <w:p w:rsidR="007E6E26" w:rsidRDefault="007E6E26"/>
    <w:p w:rsidR="007A1BD3" w:rsidRDefault="00FF7D0F">
      <w:r>
        <w:lastRenderedPageBreak/>
        <w:t>This screen shows 2</w:t>
      </w:r>
      <w:r w:rsidR="007A1BD3">
        <w:t xml:space="preserve"> split</w:t>
      </w:r>
      <w:r>
        <w:t>s</w:t>
      </w:r>
      <w:r w:rsidR="007A1BD3">
        <w:t xml:space="preserve"> by Amount.  </w:t>
      </w:r>
      <w:r w:rsidR="007E6E26">
        <w:t xml:space="preserve">Enter the Expense Description per Split and edit the </w:t>
      </w:r>
      <w:r w:rsidR="00B257CF">
        <w:t>amount</w:t>
      </w:r>
      <w:r w:rsidR="0098342F">
        <w:t>s</w:t>
      </w:r>
      <w:r w:rsidR="00B257CF">
        <w:t xml:space="preserve"> as needed.</w:t>
      </w:r>
    </w:p>
    <w:p w:rsidR="00B3735F" w:rsidRDefault="00E827A3">
      <w:r>
        <w:rPr>
          <w:noProof/>
        </w:rPr>
        <w:drawing>
          <wp:inline distT="0" distB="0" distL="0" distR="0" wp14:anchorId="4CC780E5" wp14:editId="3C838F8B">
            <wp:extent cx="5943600" cy="33413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1370"/>
                    </a:xfrm>
                    <a:prstGeom prst="rect">
                      <a:avLst/>
                    </a:prstGeom>
                  </pic:spPr>
                </pic:pic>
              </a:graphicData>
            </a:graphic>
          </wp:inline>
        </w:drawing>
      </w:r>
    </w:p>
    <w:p w:rsidR="005D1A0D" w:rsidRDefault="005D1A0D"/>
    <w:p w:rsidR="005D1A0D" w:rsidRDefault="003E55E8" w:rsidP="005D1A0D">
      <w:r>
        <w:t>This screen shows 2 splits by Percent.</w:t>
      </w:r>
      <w:r w:rsidR="004528EE">
        <w:t xml:space="preserve">  </w:t>
      </w:r>
      <w:r w:rsidR="005D1A0D">
        <w:t xml:space="preserve">Enter the Expense Description per Split and edit the </w:t>
      </w:r>
      <w:r w:rsidR="00EB36DC">
        <w:t>Percent</w:t>
      </w:r>
      <w:r w:rsidR="005D1A0D">
        <w:t xml:space="preserve"> as needed.</w:t>
      </w:r>
    </w:p>
    <w:p w:rsidR="008A3EF7" w:rsidRDefault="001D3C69">
      <w:r>
        <w:rPr>
          <w:noProof/>
        </w:rPr>
        <w:drawing>
          <wp:inline distT="0" distB="0" distL="0" distR="0" wp14:anchorId="593450C8" wp14:editId="65474296">
            <wp:extent cx="5943600" cy="33413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1370"/>
                    </a:xfrm>
                    <a:prstGeom prst="rect">
                      <a:avLst/>
                    </a:prstGeom>
                  </pic:spPr>
                </pic:pic>
              </a:graphicData>
            </a:graphic>
          </wp:inline>
        </w:drawing>
      </w:r>
    </w:p>
    <w:p w:rsidR="00670D3D" w:rsidRDefault="00670D3D"/>
    <w:p w:rsidR="0066730D" w:rsidRDefault="0066730D" w:rsidP="0066730D">
      <w:r>
        <w:t>Click the Save icon at the bottom right.  You can now cost allocate the Split Transactions.</w:t>
      </w:r>
    </w:p>
    <w:p w:rsidR="0066730D" w:rsidRDefault="0066730D" w:rsidP="0066730D">
      <w:r>
        <w:rPr>
          <w:noProof/>
        </w:rPr>
        <w:drawing>
          <wp:inline distT="0" distB="0" distL="0" distR="0" wp14:anchorId="68790AF4" wp14:editId="06A6267C">
            <wp:extent cx="5943600" cy="33413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1370"/>
                    </a:xfrm>
                    <a:prstGeom prst="rect">
                      <a:avLst/>
                    </a:prstGeom>
                  </pic:spPr>
                </pic:pic>
              </a:graphicData>
            </a:graphic>
          </wp:inline>
        </w:drawing>
      </w:r>
    </w:p>
    <w:p w:rsidR="0066730D" w:rsidRDefault="0066730D"/>
    <w:p w:rsidR="00B06013" w:rsidRDefault="00B06013">
      <w:r>
        <w:t xml:space="preserve">Click on the </w:t>
      </w:r>
      <w:r w:rsidR="00C65FEE">
        <w:t xml:space="preserve">&gt; icon to </w:t>
      </w:r>
      <w:r w:rsidR="001B6E93">
        <w:t>view this cost allocation screen.</w:t>
      </w:r>
      <w:r w:rsidR="00C65FEE">
        <w:t xml:space="preserve">  Select the appropriate Department and Account/</w:t>
      </w:r>
      <w:r w:rsidR="001B6E93">
        <w:t xml:space="preserve"> </w:t>
      </w:r>
      <w:r w:rsidR="00C65FEE">
        <w:t>Description code from the dropdown menus.</w:t>
      </w:r>
      <w:r w:rsidR="008E39B7">
        <w:t xml:space="preserve">  Be sure to </w:t>
      </w:r>
      <w:r w:rsidR="001B6E93">
        <w:t xml:space="preserve">scroll down and </w:t>
      </w:r>
      <w:r w:rsidR="008E39B7">
        <w:t>cost allocate each split.</w:t>
      </w:r>
    </w:p>
    <w:p w:rsidR="00B06013" w:rsidRDefault="00B06013">
      <w:r>
        <w:rPr>
          <w:noProof/>
        </w:rPr>
        <w:drawing>
          <wp:inline distT="0" distB="0" distL="0" distR="0" wp14:anchorId="5A461C04" wp14:editId="06B82C45">
            <wp:extent cx="5943600" cy="334137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1370"/>
                    </a:xfrm>
                    <a:prstGeom prst="rect">
                      <a:avLst/>
                    </a:prstGeom>
                  </pic:spPr>
                </pic:pic>
              </a:graphicData>
            </a:graphic>
          </wp:inline>
        </w:drawing>
      </w:r>
    </w:p>
    <w:p w:rsidR="007B0E53" w:rsidRDefault="007B0E53"/>
    <w:p w:rsidR="007B0E53" w:rsidRDefault="007B0E53">
      <w:r>
        <w:t>Click Save.</w:t>
      </w:r>
    </w:p>
    <w:p w:rsidR="007B0E53" w:rsidRDefault="007B0E53">
      <w:r>
        <w:rPr>
          <w:noProof/>
        </w:rPr>
        <w:drawing>
          <wp:inline distT="0" distB="0" distL="0" distR="0" wp14:anchorId="0233276D" wp14:editId="28D7CDCF">
            <wp:extent cx="5943600" cy="33413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1370"/>
                    </a:xfrm>
                    <a:prstGeom prst="rect">
                      <a:avLst/>
                    </a:prstGeom>
                  </pic:spPr>
                </pic:pic>
              </a:graphicData>
            </a:graphic>
          </wp:inline>
        </w:drawing>
      </w:r>
    </w:p>
    <w:p w:rsidR="009B4DB8" w:rsidRDefault="009B4DB8" w:rsidP="00CE2110"/>
    <w:p w:rsidR="00AD00F6" w:rsidRDefault="00AD00F6" w:rsidP="00CE2110">
      <w:r>
        <w:t xml:space="preserve">To return to your expense report, scroll to the top of your screen and </w:t>
      </w:r>
      <w:r w:rsidR="00C65FEE">
        <w:t xml:space="preserve">next to the </w:t>
      </w:r>
      <w:r w:rsidR="008210F0">
        <w:t>top</w:t>
      </w:r>
      <w:r w:rsidR="00043147">
        <w:t xml:space="preserve"> left </w:t>
      </w:r>
      <w:r w:rsidR="00C65FEE">
        <w:t xml:space="preserve">House icon, </w:t>
      </w:r>
      <w:r>
        <w:t>select Expense Report.</w:t>
      </w:r>
    </w:p>
    <w:p w:rsidR="005113AD" w:rsidRDefault="007B0E53" w:rsidP="00CE2110">
      <w:r>
        <w:rPr>
          <w:noProof/>
        </w:rPr>
        <w:drawing>
          <wp:inline distT="0" distB="0" distL="0" distR="0" wp14:anchorId="3C926BC2" wp14:editId="08F45292">
            <wp:extent cx="5943600" cy="33413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1370"/>
                    </a:xfrm>
                    <a:prstGeom prst="rect">
                      <a:avLst/>
                    </a:prstGeom>
                  </pic:spPr>
                </pic:pic>
              </a:graphicData>
            </a:graphic>
          </wp:inline>
        </w:drawing>
      </w:r>
    </w:p>
    <w:p w:rsidR="008F1447" w:rsidRDefault="008F1447" w:rsidP="00CE2110">
      <w:r>
        <w:lastRenderedPageBreak/>
        <w:t>To quickly check if you have allocated and uploaded all transactions, click on Expand All on the left side and scroll down to see if all transactions are complete with an Expense Description and codes.  Scan the receipt icon to confirm you see a receipt with a magnifying glass instead of a + sign.</w:t>
      </w:r>
    </w:p>
    <w:p w:rsidR="008F1447" w:rsidRDefault="008F1447" w:rsidP="00CE2110">
      <w:r>
        <w:rPr>
          <w:noProof/>
        </w:rPr>
        <w:drawing>
          <wp:inline distT="0" distB="0" distL="0" distR="0" wp14:anchorId="7AEE821C" wp14:editId="5239F2E0">
            <wp:extent cx="5943600" cy="33413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1370"/>
                    </a:xfrm>
                    <a:prstGeom prst="rect">
                      <a:avLst/>
                    </a:prstGeom>
                  </pic:spPr>
                </pic:pic>
              </a:graphicData>
            </a:graphic>
          </wp:inline>
        </w:drawing>
      </w:r>
    </w:p>
    <w:p w:rsidR="00E636C2" w:rsidRDefault="00E636C2" w:rsidP="00CE2110"/>
    <w:p w:rsidR="007B0E53" w:rsidRDefault="007B0E53" w:rsidP="00CE2110">
      <w:r>
        <w:t xml:space="preserve">When all transactions are cost allocated appropriately and have uploaded receipts, click Save.  </w:t>
      </w:r>
      <w:r>
        <w:rPr>
          <w:noProof/>
        </w:rPr>
        <w:drawing>
          <wp:inline distT="0" distB="0" distL="0" distR="0" wp14:anchorId="526A3B7F" wp14:editId="2F1DD4E6">
            <wp:extent cx="5943600" cy="334137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1370"/>
                    </a:xfrm>
                    <a:prstGeom prst="rect">
                      <a:avLst/>
                    </a:prstGeom>
                  </pic:spPr>
                </pic:pic>
              </a:graphicData>
            </a:graphic>
          </wp:inline>
        </w:drawing>
      </w:r>
    </w:p>
    <w:p w:rsidR="007B0E53" w:rsidRDefault="007B0E53" w:rsidP="00CE2110"/>
    <w:p w:rsidR="007B0E53" w:rsidRDefault="007B0E53" w:rsidP="007B0E53">
      <w:r>
        <w:lastRenderedPageBreak/>
        <w:t xml:space="preserve">You are ready to submit your expense report.  </w:t>
      </w:r>
    </w:p>
    <w:p w:rsidR="00670D3D" w:rsidRDefault="00670D3D" w:rsidP="00CE2110">
      <w:r>
        <w:rPr>
          <w:noProof/>
        </w:rPr>
        <w:drawing>
          <wp:inline distT="0" distB="0" distL="0" distR="0" wp14:anchorId="3EEC35CC" wp14:editId="79FCC101">
            <wp:extent cx="5943600" cy="26555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0524"/>
                    <a:stretch/>
                  </pic:blipFill>
                  <pic:spPr bwMode="auto">
                    <a:xfrm>
                      <a:off x="0" y="0"/>
                      <a:ext cx="5943600" cy="2655570"/>
                    </a:xfrm>
                    <a:prstGeom prst="rect">
                      <a:avLst/>
                    </a:prstGeom>
                    <a:ln>
                      <a:noFill/>
                    </a:ln>
                    <a:extLst>
                      <a:ext uri="{53640926-AAD7-44D8-BBD7-CCE9431645EC}">
                        <a14:shadowObscured xmlns:a14="http://schemas.microsoft.com/office/drawing/2010/main"/>
                      </a:ext>
                    </a:extLst>
                  </pic:spPr>
                </pic:pic>
              </a:graphicData>
            </a:graphic>
          </wp:inline>
        </w:drawing>
      </w:r>
    </w:p>
    <w:p w:rsidR="00544C23" w:rsidRDefault="00544C23" w:rsidP="00CE2110"/>
    <w:p w:rsidR="00670D3D" w:rsidRDefault="00670D3D" w:rsidP="00CE2110">
      <w:r>
        <w:t>Scroll to the bottom of the screen and click Next.</w:t>
      </w:r>
    </w:p>
    <w:p w:rsidR="00670D3D" w:rsidRDefault="00670D3D" w:rsidP="00CE2110">
      <w:r>
        <w:rPr>
          <w:noProof/>
        </w:rPr>
        <w:drawing>
          <wp:inline distT="0" distB="0" distL="0" distR="0" wp14:anchorId="5B9C86AB" wp14:editId="63ED18EF">
            <wp:extent cx="5943600" cy="334137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1370"/>
                    </a:xfrm>
                    <a:prstGeom prst="rect">
                      <a:avLst/>
                    </a:prstGeom>
                  </pic:spPr>
                </pic:pic>
              </a:graphicData>
            </a:graphic>
          </wp:inline>
        </w:drawing>
      </w:r>
    </w:p>
    <w:p w:rsidR="009069E2" w:rsidRDefault="009069E2" w:rsidP="00CE2110"/>
    <w:p w:rsidR="00016363" w:rsidRDefault="00016363" w:rsidP="00CE2110"/>
    <w:p w:rsidR="00670D3D" w:rsidRDefault="00994EF8" w:rsidP="00CE2110">
      <w:r>
        <w:t>You will see a s</w:t>
      </w:r>
      <w:r w:rsidR="000E73CC">
        <w:t>ummary of your transactions.  C</w:t>
      </w:r>
      <w:r>
        <w:t>lick</w:t>
      </w:r>
      <w:r w:rsidR="00EE1791">
        <w:t xml:space="preserve"> Submit.  </w:t>
      </w:r>
    </w:p>
    <w:p w:rsidR="00994EF8" w:rsidRDefault="00994EF8" w:rsidP="00CE2110">
      <w:r>
        <w:rPr>
          <w:noProof/>
        </w:rPr>
        <w:lastRenderedPageBreak/>
        <w:drawing>
          <wp:inline distT="0" distB="0" distL="0" distR="0" wp14:anchorId="2B8660B3" wp14:editId="059D3017">
            <wp:extent cx="5943600" cy="334137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1370"/>
                    </a:xfrm>
                    <a:prstGeom prst="rect">
                      <a:avLst/>
                    </a:prstGeom>
                  </pic:spPr>
                </pic:pic>
              </a:graphicData>
            </a:graphic>
          </wp:inline>
        </w:drawing>
      </w:r>
    </w:p>
    <w:p w:rsidR="00A97F93" w:rsidRDefault="00A97F93" w:rsidP="00CE2110"/>
    <w:p w:rsidR="00A97F93" w:rsidRDefault="000E73CC" w:rsidP="00CE2110">
      <w:r>
        <w:t>Click OK to confirm that you want to submit your expense report.</w:t>
      </w:r>
      <w:r w:rsidR="00EA28FA" w:rsidRPr="00EA28FA">
        <w:rPr>
          <w:noProof/>
        </w:rPr>
        <w:t xml:space="preserve"> </w:t>
      </w:r>
      <w:r w:rsidR="00EA28FA">
        <w:rPr>
          <w:noProof/>
        </w:rPr>
        <w:drawing>
          <wp:inline distT="0" distB="0" distL="0" distR="0" wp14:anchorId="73700484" wp14:editId="3270B98C">
            <wp:extent cx="5943600" cy="33413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1370"/>
                    </a:xfrm>
                    <a:prstGeom prst="rect">
                      <a:avLst/>
                    </a:prstGeom>
                  </pic:spPr>
                </pic:pic>
              </a:graphicData>
            </a:graphic>
          </wp:inline>
        </w:drawing>
      </w:r>
    </w:p>
    <w:p w:rsidR="007B0E53" w:rsidRDefault="007B0E53" w:rsidP="00CE2110"/>
    <w:p w:rsidR="00B045D1" w:rsidRDefault="00B045D1" w:rsidP="00CA690E"/>
    <w:p w:rsidR="00B045D1" w:rsidRDefault="00B045D1" w:rsidP="00CA690E"/>
    <w:p w:rsidR="00CA690E" w:rsidRDefault="00CA690E" w:rsidP="00CA690E">
      <w:r>
        <w:lastRenderedPageBreak/>
        <w:t xml:space="preserve">You and your supervisor will receive an email notification from </w:t>
      </w:r>
      <w:r w:rsidR="00565CB8">
        <w:t xml:space="preserve">FIFTH THIRD </w:t>
      </w:r>
      <w:r>
        <w:t>Financial that an Online Expense Report has been Submitted for Approval.</w:t>
      </w:r>
      <w:r w:rsidR="00AB3646">
        <w:t xml:space="preserve">  It is generic and cryptic; to avoid phishing scams,</w:t>
      </w:r>
      <w:r w:rsidR="005C3975">
        <w:t xml:space="preserve"> </w:t>
      </w:r>
      <w:r w:rsidR="005C3975" w:rsidRPr="00016363">
        <w:rPr>
          <w:b/>
          <w:u w:val="single"/>
        </w:rPr>
        <w:t>do NOT click the link</w:t>
      </w:r>
      <w:r w:rsidR="005C3975">
        <w:t>.  Instead</w:t>
      </w:r>
      <w:r w:rsidR="00691ADF">
        <w:t>,</w:t>
      </w:r>
      <w:r w:rsidR="005C3975">
        <w:t xml:space="preserve"> p</w:t>
      </w:r>
      <w:r w:rsidR="00AB3646">
        <w:t xml:space="preserve">lease </w:t>
      </w:r>
      <w:r w:rsidR="00AB3646" w:rsidRPr="008C3397">
        <w:rPr>
          <w:b/>
        </w:rPr>
        <w:t>go to Internet Explorer</w:t>
      </w:r>
      <w:r w:rsidR="005C3975" w:rsidRPr="008C3397">
        <w:rPr>
          <w:b/>
        </w:rPr>
        <w:t xml:space="preserve"> and access the </w:t>
      </w:r>
      <w:r w:rsidR="00565CB8">
        <w:rPr>
          <w:b/>
        </w:rPr>
        <w:t xml:space="preserve">FIFTH THIRD </w:t>
      </w:r>
      <w:r w:rsidR="005C3975" w:rsidRPr="008C3397">
        <w:rPr>
          <w:b/>
        </w:rPr>
        <w:t>portal via your bookmarked page</w:t>
      </w:r>
      <w:r w:rsidR="005C3975">
        <w:t>.</w:t>
      </w:r>
    </w:p>
    <w:p w:rsidR="00CA690E" w:rsidRDefault="00CA690E" w:rsidP="00CE2110">
      <w:r>
        <w:rPr>
          <w:noProof/>
        </w:rPr>
        <w:drawing>
          <wp:inline distT="0" distB="0" distL="0" distR="0" wp14:anchorId="31345DE9" wp14:editId="28085480">
            <wp:extent cx="5943600" cy="31019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101975"/>
                    </a:xfrm>
                    <a:prstGeom prst="rect">
                      <a:avLst/>
                    </a:prstGeom>
                  </pic:spPr>
                </pic:pic>
              </a:graphicData>
            </a:graphic>
          </wp:inline>
        </w:drawing>
      </w:r>
    </w:p>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B045D1" w:rsidRDefault="00B045D1" w:rsidP="00CE2110"/>
    <w:p w:rsidR="004A73C7" w:rsidRDefault="00313941" w:rsidP="00CE2110">
      <w:r>
        <w:lastRenderedPageBreak/>
        <w:t>Supervisor approval:</w:t>
      </w:r>
      <w:r w:rsidR="004A73C7">
        <w:t xml:space="preserve"> </w:t>
      </w:r>
      <w:r w:rsidR="00870A88">
        <w:t xml:space="preserve"> </w:t>
      </w:r>
      <w:r w:rsidR="004A73C7">
        <w:t xml:space="preserve">Log into </w:t>
      </w:r>
      <w:r w:rsidR="004E19A1">
        <w:t xml:space="preserve">the </w:t>
      </w:r>
      <w:r w:rsidR="00565CB8">
        <w:t xml:space="preserve">FIFTH THIRD </w:t>
      </w:r>
      <w:r w:rsidR="004A73C7">
        <w:t>portal</w:t>
      </w:r>
      <w:r w:rsidR="007E6910">
        <w:t xml:space="preserve"> when you receive the email notification that an Expense Report is ready to approve</w:t>
      </w:r>
      <w:r w:rsidR="004A73C7">
        <w:t xml:space="preserve">.  </w:t>
      </w:r>
      <w:r w:rsidR="00432D62">
        <w:t>If you are also a credit cardholder, there will be a dropdown menu at the top of your screen.  Click on it to select Level Manager</w:t>
      </w:r>
      <w:r w:rsidR="003D37FE">
        <w:t xml:space="preserve"> instead of Cardholder</w:t>
      </w:r>
      <w:r w:rsidR="00432D62">
        <w:t>.  Y</w:t>
      </w:r>
      <w:r w:rsidR="00EA28FA">
        <w:t>ou will see the submitted expense report under Review Required.</w:t>
      </w:r>
      <w:r w:rsidR="004462E4">
        <w:t xml:space="preserve">  Click on the expense report.  If there are more than one, click on the More button to see other reports</w:t>
      </w:r>
      <w:r w:rsidR="00550BB5">
        <w:t xml:space="preserve"> to approve</w:t>
      </w:r>
      <w:r w:rsidR="004462E4">
        <w:t>.</w:t>
      </w:r>
      <w:r w:rsidR="00EA28FA">
        <w:rPr>
          <w:noProof/>
        </w:rPr>
        <w:drawing>
          <wp:inline distT="0" distB="0" distL="0" distR="0" wp14:anchorId="4B21ABE5" wp14:editId="483D60BE">
            <wp:extent cx="5943600" cy="33413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1370"/>
                    </a:xfrm>
                    <a:prstGeom prst="rect">
                      <a:avLst/>
                    </a:prstGeom>
                  </pic:spPr>
                </pic:pic>
              </a:graphicData>
            </a:graphic>
          </wp:inline>
        </w:drawing>
      </w:r>
    </w:p>
    <w:p w:rsidR="001370B7" w:rsidRDefault="001370B7" w:rsidP="00CE2110">
      <w:r>
        <w:t xml:space="preserve">Click on Split and Cost Allocate </w:t>
      </w:r>
      <w:r w:rsidR="006769D4">
        <w:t>at</w:t>
      </w:r>
      <w:r>
        <w:t xml:space="preserve"> the top center of the screen to review cost allocations and receipts.</w:t>
      </w:r>
    </w:p>
    <w:p w:rsidR="00BA0550" w:rsidRDefault="001370B7" w:rsidP="00CE2110">
      <w:r>
        <w:rPr>
          <w:noProof/>
        </w:rPr>
        <w:drawing>
          <wp:inline distT="0" distB="0" distL="0" distR="0" wp14:anchorId="43148DAA" wp14:editId="47632CEF">
            <wp:extent cx="5943600" cy="266509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20240"/>
                    <a:stretch/>
                  </pic:blipFill>
                  <pic:spPr bwMode="auto">
                    <a:xfrm>
                      <a:off x="0" y="0"/>
                      <a:ext cx="5943600" cy="2665095"/>
                    </a:xfrm>
                    <a:prstGeom prst="rect">
                      <a:avLst/>
                    </a:prstGeom>
                    <a:ln>
                      <a:noFill/>
                    </a:ln>
                    <a:extLst>
                      <a:ext uri="{53640926-AAD7-44D8-BBD7-CCE9431645EC}">
                        <a14:shadowObscured xmlns:a14="http://schemas.microsoft.com/office/drawing/2010/main"/>
                      </a:ext>
                    </a:extLst>
                  </pic:spPr>
                </pic:pic>
              </a:graphicData>
            </a:graphic>
          </wp:inline>
        </w:drawing>
      </w:r>
    </w:p>
    <w:p w:rsidR="00870A88" w:rsidRDefault="00870A88" w:rsidP="00CE2110"/>
    <w:p w:rsidR="00B045D1" w:rsidRDefault="00B045D1" w:rsidP="00CE2110"/>
    <w:p w:rsidR="00B045D1" w:rsidRDefault="00B045D1" w:rsidP="00CE2110"/>
    <w:p w:rsidR="004A73C7" w:rsidRDefault="004A73C7" w:rsidP="00CE2110">
      <w:r>
        <w:lastRenderedPageBreak/>
        <w:t xml:space="preserve">Click on Expand All </w:t>
      </w:r>
      <w:r w:rsidR="00737BFE">
        <w:t xml:space="preserve">under Search Results </w:t>
      </w:r>
      <w:r>
        <w:t>to view all cost allocations at a glance.</w:t>
      </w:r>
    </w:p>
    <w:p w:rsidR="001370B7" w:rsidRDefault="00F83F07" w:rsidP="00CE2110">
      <w:r>
        <w:rPr>
          <w:noProof/>
        </w:rPr>
        <w:drawing>
          <wp:inline distT="0" distB="0" distL="0" distR="0" wp14:anchorId="40041549" wp14:editId="3021E032">
            <wp:extent cx="5943600" cy="33413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1370"/>
                    </a:xfrm>
                    <a:prstGeom prst="rect">
                      <a:avLst/>
                    </a:prstGeom>
                  </pic:spPr>
                </pic:pic>
              </a:graphicData>
            </a:graphic>
          </wp:inline>
        </w:drawing>
      </w:r>
    </w:p>
    <w:p w:rsidR="0056179F" w:rsidRDefault="0056179F" w:rsidP="00CE2110"/>
    <w:p w:rsidR="001370B7" w:rsidRDefault="001370B7" w:rsidP="00CE2110"/>
    <w:p w:rsidR="004A73C7" w:rsidRDefault="004A73C7" w:rsidP="00CE2110">
      <w:r>
        <w:t>If you need to edit a cost allocation, click Edit Account Code and select the appropriate code.</w:t>
      </w:r>
    </w:p>
    <w:p w:rsidR="00F83F07" w:rsidRDefault="007F185C" w:rsidP="00CE2110">
      <w:r>
        <w:rPr>
          <w:noProof/>
        </w:rPr>
        <w:drawing>
          <wp:inline distT="0" distB="0" distL="0" distR="0" wp14:anchorId="278B8ECE" wp14:editId="22D43EF4">
            <wp:extent cx="5943600" cy="33413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1370"/>
                    </a:xfrm>
                    <a:prstGeom prst="rect">
                      <a:avLst/>
                    </a:prstGeom>
                  </pic:spPr>
                </pic:pic>
              </a:graphicData>
            </a:graphic>
          </wp:inline>
        </w:drawing>
      </w:r>
    </w:p>
    <w:p w:rsidR="007F185C" w:rsidRDefault="007F185C" w:rsidP="00CE2110"/>
    <w:p w:rsidR="007F185C" w:rsidRDefault="007F185C" w:rsidP="00CE2110">
      <w:r>
        <w:lastRenderedPageBreak/>
        <w:t>After reviewing cost allocations and receipts, click Next at the bottom of the screen.</w:t>
      </w:r>
    </w:p>
    <w:p w:rsidR="007F185C" w:rsidRDefault="007F185C" w:rsidP="00CE2110">
      <w:r>
        <w:rPr>
          <w:noProof/>
        </w:rPr>
        <w:drawing>
          <wp:inline distT="0" distB="0" distL="0" distR="0" wp14:anchorId="5D7D7DB6" wp14:editId="26BF3751">
            <wp:extent cx="5943600" cy="334137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1370"/>
                    </a:xfrm>
                    <a:prstGeom prst="rect">
                      <a:avLst/>
                    </a:prstGeom>
                  </pic:spPr>
                </pic:pic>
              </a:graphicData>
            </a:graphic>
          </wp:inline>
        </w:drawing>
      </w:r>
    </w:p>
    <w:p w:rsidR="007F185C" w:rsidRDefault="007F185C" w:rsidP="00CE2110"/>
    <w:p w:rsidR="00D46CD5" w:rsidRDefault="00D46CD5" w:rsidP="00CE2110"/>
    <w:p w:rsidR="004A73C7" w:rsidRDefault="004A73C7" w:rsidP="00CE2110">
      <w:r>
        <w:t>If you need clarification</w:t>
      </w:r>
      <w:r w:rsidR="007F185C">
        <w:t xml:space="preserve"> </w:t>
      </w:r>
      <w:r w:rsidR="00550BB5">
        <w:t xml:space="preserve">or want cost allocations changed </w:t>
      </w:r>
      <w:r w:rsidR="007F185C">
        <w:t>prior to approval</w:t>
      </w:r>
      <w:r>
        <w:t xml:space="preserve">, </w:t>
      </w:r>
      <w:r w:rsidR="007F185C">
        <w:t>type a m</w:t>
      </w:r>
      <w:r>
        <w:t>ess</w:t>
      </w:r>
      <w:r w:rsidR="007F185C">
        <w:t>age under Comments and click the Reject button</w:t>
      </w:r>
      <w:r>
        <w:t>.</w:t>
      </w:r>
    </w:p>
    <w:p w:rsidR="007F185C" w:rsidRDefault="007F185C" w:rsidP="004A73C7">
      <w:r>
        <w:rPr>
          <w:noProof/>
        </w:rPr>
        <w:drawing>
          <wp:inline distT="0" distB="0" distL="0" distR="0" wp14:anchorId="50B7AF28" wp14:editId="33BE058D">
            <wp:extent cx="5943600" cy="33413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1370"/>
                    </a:xfrm>
                    <a:prstGeom prst="rect">
                      <a:avLst/>
                    </a:prstGeom>
                  </pic:spPr>
                </pic:pic>
              </a:graphicData>
            </a:graphic>
          </wp:inline>
        </w:drawing>
      </w:r>
    </w:p>
    <w:p w:rsidR="007F185C" w:rsidRDefault="007F185C" w:rsidP="004A73C7"/>
    <w:p w:rsidR="00ED2289" w:rsidRDefault="00ED2289" w:rsidP="004A73C7"/>
    <w:p w:rsidR="004A73C7" w:rsidRDefault="007F185C" w:rsidP="004A73C7">
      <w:r>
        <w:t xml:space="preserve">If everything is in order, click </w:t>
      </w:r>
      <w:r w:rsidR="004A73C7">
        <w:t>Approve</w:t>
      </w:r>
      <w:r>
        <w:t>.</w:t>
      </w:r>
    </w:p>
    <w:p w:rsidR="004A73C7" w:rsidRDefault="007F185C" w:rsidP="004A73C7">
      <w:r>
        <w:rPr>
          <w:noProof/>
        </w:rPr>
        <w:drawing>
          <wp:inline distT="0" distB="0" distL="0" distR="0" wp14:anchorId="7E1A9920" wp14:editId="6212569B">
            <wp:extent cx="5943600" cy="33413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1370"/>
                    </a:xfrm>
                    <a:prstGeom prst="rect">
                      <a:avLst/>
                    </a:prstGeom>
                  </pic:spPr>
                </pic:pic>
              </a:graphicData>
            </a:graphic>
          </wp:inline>
        </w:drawing>
      </w:r>
    </w:p>
    <w:p w:rsidR="004A73C7" w:rsidRDefault="004A73C7" w:rsidP="004A73C7">
      <w:r>
        <w:t xml:space="preserve">Click </w:t>
      </w:r>
      <w:r w:rsidR="0075209B">
        <w:t>OK</w:t>
      </w:r>
      <w:r>
        <w:t>.</w:t>
      </w:r>
    </w:p>
    <w:p w:rsidR="004A73C7" w:rsidRDefault="00ED2289" w:rsidP="004A73C7">
      <w:r>
        <w:rPr>
          <w:noProof/>
        </w:rPr>
        <w:drawing>
          <wp:inline distT="0" distB="0" distL="0" distR="0" wp14:anchorId="7C022A56" wp14:editId="7CF2D686">
            <wp:extent cx="5943600" cy="33413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1370"/>
                    </a:xfrm>
                    <a:prstGeom prst="rect">
                      <a:avLst/>
                    </a:prstGeom>
                  </pic:spPr>
                </pic:pic>
              </a:graphicData>
            </a:graphic>
          </wp:inline>
        </w:drawing>
      </w:r>
    </w:p>
    <w:p w:rsidR="004A73C7" w:rsidRDefault="004A73C7" w:rsidP="004A73C7">
      <w:pPr>
        <w:rPr>
          <w:noProof/>
        </w:rPr>
      </w:pPr>
    </w:p>
    <w:p w:rsidR="008922C9" w:rsidRDefault="00362497" w:rsidP="008922C9">
      <w:r>
        <w:lastRenderedPageBreak/>
        <w:t xml:space="preserve">This screen will appear after the approval is processed.  In this example, no </w:t>
      </w:r>
      <w:r w:rsidR="00821B69">
        <w:t xml:space="preserve">other </w:t>
      </w:r>
      <w:r>
        <w:t xml:space="preserve">expense reports are </w:t>
      </w:r>
      <w:r w:rsidR="00821B69">
        <w:t>pending approval so none are listed</w:t>
      </w:r>
      <w:r>
        <w:t xml:space="preserve">.  </w:t>
      </w:r>
      <w:r w:rsidR="00F34105">
        <w:t xml:space="preserve">The </w:t>
      </w:r>
      <w:r w:rsidR="008922C9">
        <w:t>Assigned box in the middle must be checked to approve expense reports</w:t>
      </w:r>
      <w:r w:rsidR="00550BB5">
        <w:t xml:space="preserve"> (it is checked as the default)</w:t>
      </w:r>
      <w:r w:rsidR="008922C9">
        <w:t xml:space="preserve">. </w:t>
      </w:r>
    </w:p>
    <w:p w:rsidR="00362497" w:rsidRDefault="00362497" w:rsidP="004A73C7">
      <w:r>
        <w:rPr>
          <w:noProof/>
        </w:rPr>
        <w:drawing>
          <wp:inline distT="0" distB="0" distL="0" distR="0" wp14:anchorId="0A1A9526" wp14:editId="2C01ECC2">
            <wp:extent cx="5943600" cy="26555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20524"/>
                    <a:stretch/>
                  </pic:blipFill>
                  <pic:spPr bwMode="auto">
                    <a:xfrm>
                      <a:off x="0" y="0"/>
                      <a:ext cx="5943600" cy="2655570"/>
                    </a:xfrm>
                    <a:prstGeom prst="rect">
                      <a:avLst/>
                    </a:prstGeom>
                    <a:ln>
                      <a:noFill/>
                    </a:ln>
                    <a:extLst>
                      <a:ext uri="{53640926-AAD7-44D8-BBD7-CCE9431645EC}">
                        <a14:shadowObscured xmlns:a14="http://schemas.microsoft.com/office/drawing/2010/main"/>
                      </a:ext>
                    </a:extLst>
                  </pic:spPr>
                </pic:pic>
              </a:graphicData>
            </a:graphic>
          </wp:inline>
        </w:drawing>
      </w:r>
    </w:p>
    <w:p w:rsidR="004A73C7" w:rsidRDefault="004A73C7" w:rsidP="004A73C7">
      <w:r>
        <w:t xml:space="preserve">To view any expense reports in progress and not yet submitted for approval or completed and approved reports, click on the </w:t>
      </w:r>
      <w:r w:rsidR="008134A5">
        <w:t xml:space="preserve">box next to </w:t>
      </w:r>
      <w:r w:rsidR="00457CD3">
        <w:t>Assigned to un-check it.  C</w:t>
      </w:r>
      <w:r w:rsidR="008134A5">
        <w:t>lick Search.</w:t>
      </w:r>
      <w:r w:rsidR="00362497">
        <w:rPr>
          <w:noProof/>
        </w:rPr>
        <w:drawing>
          <wp:inline distT="0" distB="0" distL="0" distR="0" wp14:anchorId="6E51157D" wp14:editId="193A7A79">
            <wp:extent cx="5943600" cy="264604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20810"/>
                    <a:stretch/>
                  </pic:blipFill>
                  <pic:spPr bwMode="auto">
                    <a:xfrm>
                      <a:off x="0" y="0"/>
                      <a:ext cx="5943600" cy="2646045"/>
                    </a:xfrm>
                    <a:prstGeom prst="rect">
                      <a:avLst/>
                    </a:prstGeom>
                    <a:ln>
                      <a:noFill/>
                    </a:ln>
                    <a:extLst>
                      <a:ext uri="{53640926-AAD7-44D8-BBD7-CCE9431645EC}">
                        <a14:shadowObscured xmlns:a14="http://schemas.microsoft.com/office/drawing/2010/main"/>
                      </a:ext>
                    </a:extLst>
                  </pic:spPr>
                </pic:pic>
              </a:graphicData>
            </a:graphic>
          </wp:inline>
        </w:drawing>
      </w:r>
    </w:p>
    <w:p w:rsidR="008922C9" w:rsidRDefault="008922C9" w:rsidP="004A73C7"/>
    <w:p w:rsidR="00362497" w:rsidRDefault="00996AAC" w:rsidP="004A73C7">
      <w:r>
        <w:t>You will see the Approved Expense Report and any Completed Expense Reports.  You can click on them to view</w:t>
      </w:r>
      <w:r w:rsidR="00FA2849">
        <w:t xml:space="preserve"> allocations, receipts, and/or schedule a report to print it out.</w:t>
      </w:r>
    </w:p>
    <w:p w:rsidR="00996AAC" w:rsidRDefault="00996AAC" w:rsidP="004A73C7">
      <w:r>
        <w:rPr>
          <w:noProof/>
        </w:rPr>
        <w:lastRenderedPageBreak/>
        <w:drawing>
          <wp:inline distT="0" distB="0" distL="0" distR="0" wp14:anchorId="14343CA5" wp14:editId="33B889A2">
            <wp:extent cx="5943600" cy="33413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341370"/>
                    </a:xfrm>
                    <a:prstGeom prst="rect">
                      <a:avLst/>
                    </a:prstGeom>
                  </pic:spPr>
                </pic:pic>
              </a:graphicData>
            </a:graphic>
          </wp:inline>
        </w:drawing>
      </w:r>
    </w:p>
    <w:p w:rsidR="00FA2849" w:rsidRDefault="00FA2849" w:rsidP="004A73C7"/>
    <w:p w:rsidR="00FA2849" w:rsidRDefault="00FA2849" w:rsidP="004A73C7">
      <w:r>
        <w:t>If you want to print out an expense report, click on it, scroll to the bottom, and click Schedule.</w:t>
      </w:r>
    </w:p>
    <w:p w:rsidR="00FA2849" w:rsidRDefault="00DF6DA9" w:rsidP="004A73C7">
      <w:r>
        <w:rPr>
          <w:noProof/>
        </w:rPr>
        <w:drawing>
          <wp:inline distT="0" distB="0" distL="0" distR="0" wp14:anchorId="3982C867" wp14:editId="07973BDE">
            <wp:extent cx="5943600" cy="334137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1370"/>
                    </a:xfrm>
                    <a:prstGeom prst="rect">
                      <a:avLst/>
                    </a:prstGeom>
                  </pic:spPr>
                </pic:pic>
              </a:graphicData>
            </a:graphic>
          </wp:inline>
        </w:drawing>
      </w:r>
    </w:p>
    <w:p w:rsidR="00DF6DA9" w:rsidRDefault="00DF6DA9" w:rsidP="004A73C7"/>
    <w:p w:rsidR="00DF6DA9" w:rsidRDefault="00DF6DA9" w:rsidP="004A73C7">
      <w:r>
        <w:lastRenderedPageBreak/>
        <w:t xml:space="preserve">Click OK.  </w:t>
      </w:r>
      <w:r>
        <w:rPr>
          <w:noProof/>
        </w:rPr>
        <w:drawing>
          <wp:inline distT="0" distB="0" distL="0" distR="0" wp14:anchorId="36B91DA0" wp14:editId="3C83F05E">
            <wp:extent cx="5943600" cy="334137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1370"/>
                    </a:xfrm>
                    <a:prstGeom prst="rect">
                      <a:avLst/>
                    </a:prstGeom>
                  </pic:spPr>
                </pic:pic>
              </a:graphicData>
            </a:graphic>
          </wp:inline>
        </w:drawing>
      </w:r>
    </w:p>
    <w:p w:rsidR="008E1F67" w:rsidRDefault="008E1F67" w:rsidP="004A73C7"/>
    <w:p w:rsidR="008E20C5" w:rsidRDefault="008E20C5" w:rsidP="004A73C7"/>
    <w:p w:rsidR="00B97C19" w:rsidRDefault="00B97C19" w:rsidP="00B97C19">
      <w:r>
        <w:t xml:space="preserve">This will schedule a pdf report to be generated.  </w:t>
      </w:r>
    </w:p>
    <w:p w:rsidR="00B97C19" w:rsidRDefault="00B97C19" w:rsidP="004A73C7">
      <w:r>
        <w:rPr>
          <w:noProof/>
        </w:rPr>
        <w:drawing>
          <wp:inline distT="0" distB="0" distL="0" distR="0" wp14:anchorId="471BA07B" wp14:editId="46426B77">
            <wp:extent cx="5943600" cy="2646045"/>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20810"/>
                    <a:stretch/>
                  </pic:blipFill>
                  <pic:spPr bwMode="auto">
                    <a:xfrm>
                      <a:off x="0" y="0"/>
                      <a:ext cx="5943600" cy="2646045"/>
                    </a:xfrm>
                    <a:prstGeom prst="rect">
                      <a:avLst/>
                    </a:prstGeom>
                    <a:ln>
                      <a:noFill/>
                    </a:ln>
                    <a:extLst>
                      <a:ext uri="{53640926-AAD7-44D8-BBD7-CCE9431645EC}">
                        <a14:shadowObscured xmlns:a14="http://schemas.microsoft.com/office/drawing/2010/main"/>
                      </a:ext>
                    </a:extLst>
                  </pic:spPr>
                </pic:pic>
              </a:graphicData>
            </a:graphic>
          </wp:inline>
        </w:drawing>
      </w:r>
    </w:p>
    <w:p w:rsidR="00122264" w:rsidRDefault="00122264" w:rsidP="004A73C7"/>
    <w:p w:rsidR="00122264" w:rsidRDefault="00122264" w:rsidP="004A73C7"/>
    <w:p w:rsidR="00B045D1" w:rsidRDefault="00B045D1" w:rsidP="004A73C7"/>
    <w:p w:rsidR="00DF6DA9" w:rsidRDefault="00DF6DA9" w:rsidP="004A73C7">
      <w:r>
        <w:lastRenderedPageBreak/>
        <w:t>You will receive an email notification when the report is ready.</w:t>
      </w:r>
      <w:r w:rsidR="000D709F">
        <w:t xml:space="preserve">  Go to Internet Explorer and log in.</w:t>
      </w:r>
    </w:p>
    <w:p w:rsidR="000D709F" w:rsidRDefault="000D709F" w:rsidP="004A73C7">
      <w:r>
        <w:rPr>
          <w:noProof/>
        </w:rPr>
        <w:drawing>
          <wp:inline distT="0" distB="0" distL="0" distR="0" wp14:anchorId="3D2292D3" wp14:editId="6A5FED1C">
            <wp:extent cx="5943600" cy="33413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41370"/>
                    </a:xfrm>
                    <a:prstGeom prst="rect">
                      <a:avLst/>
                    </a:prstGeom>
                  </pic:spPr>
                </pic:pic>
              </a:graphicData>
            </a:graphic>
          </wp:inline>
        </w:drawing>
      </w:r>
    </w:p>
    <w:p w:rsidR="00DF6DA9" w:rsidRDefault="00DF6DA9" w:rsidP="004A73C7"/>
    <w:p w:rsidR="00362497" w:rsidRDefault="00BF09A0" w:rsidP="004A73C7">
      <w:r>
        <w:t>You will see the report under Reports &amp; Data Files.</w:t>
      </w:r>
    </w:p>
    <w:p w:rsidR="00BF09A0" w:rsidRDefault="00BF09A0" w:rsidP="004A73C7">
      <w:r>
        <w:rPr>
          <w:noProof/>
        </w:rPr>
        <w:drawing>
          <wp:inline distT="0" distB="0" distL="0" distR="0" wp14:anchorId="1088A2BF" wp14:editId="0B8EA85C">
            <wp:extent cx="5943600" cy="2684145"/>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9669"/>
                    <a:stretch/>
                  </pic:blipFill>
                  <pic:spPr bwMode="auto">
                    <a:xfrm>
                      <a:off x="0" y="0"/>
                      <a:ext cx="5943600" cy="2684145"/>
                    </a:xfrm>
                    <a:prstGeom prst="rect">
                      <a:avLst/>
                    </a:prstGeom>
                    <a:ln>
                      <a:noFill/>
                    </a:ln>
                    <a:extLst>
                      <a:ext uri="{53640926-AAD7-44D8-BBD7-CCE9431645EC}">
                        <a14:shadowObscured xmlns:a14="http://schemas.microsoft.com/office/drawing/2010/main"/>
                      </a:ext>
                    </a:extLst>
                  </pic:spPr>
                </pic:pic>
              </a:graphicData>
            </a:graphic>
          </wp:inline>
        </w:drawing>
      </w:r>
    </w:p>
    <w:p w:rsidR="001E2DC3" w:rsidRDefault="001E2DC3" w:rsidP="004A73C7"/>
    <w:p w:rsidR="001E2DC3" w:rsidRDefault="001E2DC3" w:rsidP="004A73C7">
      <w:r>
        <w:t>Click the report and click Open at the bottom your screen.</w:t>
      </w:r>
    </w:p>
    <w:p w:rsidR="001E2DC3" w:rsidRDefault="001E2DC3" w:rsidP="004A73C7">
      <w:r>
        <w:rPr>
          <w:noProof/>
        </w:rPr>
        <w:lastRenderedPageBreak/>
        <w:drawing>
          <wp:inline distT="0" distB="0" distL="0" distR="0" wp14:anchorId="1B0A16E4" wp14:editId="24634CF7">
            <wp:extent cx="5943600" cy="26365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21095"/>
                    <a:stretch/>
                  </pic:blipFill>
                  <pic:spPr bwMode="auto">
                    <a:xfrm>
                      <a:off x="0" y="0"/>
                      <a:ext cx="5943600" cy="2636520"/>
                    </a:xfrm>
                    <a:prstGeom prst="rect">
                      <a:avLst/>
                    </a:prstGeom>
                    <a:ln>
                      <a:noFill/>
                    </a:ln>
                    <a:extLst>
                      <a:ext uri="{53640926-AAD7-44D8-BBD7-CCE9431645EC}">
                        <a14:shadowObscured xmlns:a14="http://schemas.microsoft.com/office/drawing/2010/main"/>
                      </a:ext>
                    </a:extLst>
                  </pic:spPr>
                </pic:pic>
              </a:graphicData>
            </a:graphic>
          </wp:inline>
        </w:drawing>
      </w:r>
    </w:p>
    <w:p w:rsidR="009E6D6D" w:rsidRDefault="009E6D6D" w:rsidP="004A73C7"/>
    <w:p w:rsidR="009E6D6D" w:rsidRDefault="009E6D6D" w:rsidP="004A73C7">
      <w:r>
        <w:t xml:space="preserve">A zip file is generated with pdfs of the Expense Report and all the itemized receipts.  Print or save as needed.  </w:t>
      </w:r>
      <w:r w:rsidR="00031C20">
        <w:t xml:space="preserve">The </w:t>
      </w:r>
      <w:r w:rsidR="00565CB8">
        <w:t xml:space="preserve">FIFTH THIRD </w:t>
      </w:r>
      <w:r w:rsidR="00031C20">
        <w:t xml:space="preserve">portal retains your expense reports for 3 years.  </w:t>
      </w:r>
      <w:r>
        <w:t>The Business Office saves an electronic copy of each monthly expense report</w:t>
      </w:r>
      <w:r w:rsidR="00A8054A">
        <w:t>/receipts</w:t>
      </w:r>
      <w:r>
        <w:t xml:space="preserve"> for audit purposes.  </w:t>
      </w:r>
      <w:r>
        <w:rPr>
          <w:noProof/>
        </w:rPr>
        <w:drawing>
          <wp:inline distT="0" distB="0" distL="0" distR="0" wp14:anchorId="22EFE18D" wp14:editId="43542AD1">
            <wp:extent cx="5467350" cy="334137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8013"/>
                    <a:stretch/>
                  </pic:blipFill>
                  <pic:spPr bwMode="auto">
                    <a:xfrm>
                      <a:off x="0" y="0"/>
                      <a:ext cx="5467350" cy="3341370"/>
                    </a:xfrm>
                    <a:prstGeom prst="rect">
                      <a:avLst/>
                    </a:prstGeom>
                    <a:ln>
                      <a:noFill/>
                    </a:ln>
                    <a:extLst>
                      <a:ext uri="{53640926-AAD7-44D8-BBD7-CCE9431645EC}">
                        <a14:shadowObscured xmlns:a14="http://schemas.microsoft.com/office/drawing/2010/main"/>
                      </a:ext>
                    </a:extLst>
                  </pic:spPr>
                </pic:pic>
              </a:graphicData>
            </a:graphic>
          </wp:inline>
        </w:drawing>
      </w:r>
    </w:p>
    <w:p w:rsidR="00B045D1" w:rsidRDefault="00B045D1" w:rsidP="004A73C7"/>
    <w:p w:rsidR="00B045D1" w:rsidRDefault="00B045D1" w:rsidP="004A73C7">
      <w:bookmarkStart w:id="0" w:name="_GoBack"/>
      <w:bookmarkEnd w:id="0"/>
    </w:p>
    <w:p w:rsidR="00B045D1" w:rsidRDefault="00B045D1" w:rsidP="004A73C7"/>
    <w:p w:rsidR="00D10A52" w:rsidRDefault="00D10A52" w:rsidP="004A73C7"/>
    <w:p w:rsidR="00D10A52" w:rsidRDefault="00D10A52" w:rsidP="004A73C7"/>
    <w:p w:rsidR="00D10A52" w:rsidRDefault="00D10A52" w:rsidP="004A73C7"/>
    <w:p w:rsidR="00D10A52" w:rsidRDefault="00D10A52" w:rsidP="004A73C7"/>
    <w:p w:rsidR="004A73C7" w:rsidRDefault="00474E9F" w:rsidP="004A73C7">
      <w:r>
        <w:t xml:space="preserve">Once a Supervisor approves an expense report, the cardholder and </w:t>
      </w:r>
      <w:r w:rsidR="00FE1DDC">
        <w:t>credit card a</w:t>
      </w:r>
      <w:r>
        <w:t xml:space="preserve">dministrators receive an email </w:t>
      </w:r>
      <w:r w:rsidR="008E20C5">
        <w:t xml:space="preserve">notification </w:t>
      </w:r>
      <w:r>
        <w:t xml:space="preserve">for Final Approval.  </w:t>
      </w:r>
      <w:r w:rsidR="00D10A52">
        <w:t>The accountant</w:t>
      </w:r>
      <w:r>
        <w:t xml:space="preserve"> is the main card administrator and reviews all transactions and uploads to ensure proper audit documentation prior to final approval.  Once approved, you will receive an email </w:t>
      </w:r>
      <w:r w:rsidR="00D70305">
        <w:t>notification</w:t>
      </w:r>
      <w:r>
        <w:t xml:space="preserve"> confirming Final Approval.  Your </w:t>
      </w:r>
      <w:r w:rsidR="00062FB5">
        <w:t>expense report is</w:t>
      </w:r>
      <w:r>
        <w:t xml:space="preserve"> done!</w:t>
      </w:r>
    </w:p>
    <w:p w:rsidR="00313941" w:rsidRDefault="00474E9F" w:rsidP="00CE2110">
      <w:r>
        <w:rPr>
          <w:noProof/>
        </w:rPr>
        <w:drawing>
          <wp:inline distT="0" distB="0" distL="0" distR="0" wp14:anchorId="295A01AC" wp14:editId="128CD4F0">
            <wp:extent cx="5943600" cy="29743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974340"/>
                    </a:xfrm>
                    <a:prstGeom prst="rect">
                      <a:avLst/>
                    </a:prstGeom>
                  </pic:spPr>
                </pic:pic>
              </a:graphicData>
            </a:graphic>
          </wp:inline>
        </w:drawing>
      </w:r>
    </w:p>
    <w:p w:rsidR="00313941" w:rsidRDefault="00313941" w:rsidP="00CE2110"/>
    <w:p w:rsidR="00B7177F" w:rsidRDefault="00CE2110" w:rsidP="00CE2110">
      <w:r>
        <w:t xml:space="preserve">You may have two expense reports at the same time if you are awaiting the end of a statement cycle or </w:t>
      </w:r>
      <w:r w:rsidR="005B3363">
        <w:t>pending supervisor approval</w:t>
      </w:r>
      <w:r>
        <w:t>.</w:t>
      </w:r>
      <w:r w:rsidR="007B08DE">
        <w:t xml:space="preserve">  To access an expense report that may not be shown on the home page</w:t>
      </w:r>
      <w:r w:rsidR="00B7177F">
        <w:t xml:space="preserve">, </w:t>
      </w:r>
      <w:r w:rsidR="00B7177F">
        <w:lastRenderedPageBreak/>
        <w:t xml:space="preserve">click More </w:t>
      </w:r>
      <w:r w:rsidR="004444C6">
        <w:t>under Review Required.</w:t>
      </w:r>
      <w:r w:rsidR="00B7177F">
        <w:rPr>
          <w:noProof/>
        </w:rPr>
        <w:drawing>
          <wp:inline distT="0" distB="0" distL="0" distR="0" wp14:anchorId="2836737E" wp14:editId="40C86051">
            <wp:extent cx="5943600" cy="33413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341370"/>
                    </a:xfrm>
                    <a:prstGeom prst="rect">
                      <a:avLst/>
                    </a:prstGeom>
                  </pic:spPr>
                </pic:pic>
              </a:graphicData>
            </a:graphic>
          </wp:inline>
        </w:drawing>
      </w:r>
    </w:p>
    <w:p w:rsidR="00AC0059" w:rsidRDefault="00AC0059" w:rsidP="00CE2110"/>
    <w:p w:rsidR="00B045D1" w:rsidRDefault="00B045D1" w:rsidP="00B7177F"/>
    <w:p w:rsidR="00B045D1" w:rsidRDefault="00B045D1" w:rsidP="00B7177F"/>
    <w:p w:rsidR="00B7177F" w:rsidRDefault="00B7177F" w:rsidP="00B7177F">
      <w:r>
        <w:t>You will see any expense reports created and their status.  Click on the one you want.</w:t>
      </w:r>
      <w:r w:rsidR="004E3F3F">
        <w:t xml:space="preserve"> </w:t>
      </w:r>
    </w:p>
    <w:p w:rsidR="0027156A" w:rsidRDefault="00CE2110" w:rsidP="00CE2110">
      <w:r>
        <w:rPr>
          <w:noProof/>
        </w:rPr>
        <w:drawing>
          <wp:inline distT="0" distB="0" distL="0" distR="0" wp14:anchorId="79C2D387" wp14:editId="37504D73">
            <wp:extent cx="5943600" cy="26555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20524"/>
                    <a:stretch/>
                  </pic:blipFill>
                  <pic:spPr bwMode="auto">
                    <a:xfrm>
                      <a:off x="0" y="0"/>
                      <a:ext cx="5943600" cy="2655570"/>
                    </a:xfrm>
                    <a:prstGeom prst="rect">
                      <a:avLst/>
                    </a:prstGeom>
                    <a:ln>
                      <a:noFill/>
                    </a:ln>
                    <a:extLst>
                      <a:ext uri="{53640926-AAD7-44D8-BBD7-CCE9431645EC}">
                        <a14:shadowObscured xmlns:a14="http://schemas.microsoft.com/office/drawing/2010/main"/>
                      </a:ext>
                    </a:extLst>
                  </pic:spPr>
                </pic:pic>
              </a:graphicData>
            </a:graphic>
          </wp:inline>
        </w:drawing>
      </w:r>
      <w:r w:rsidR="00B7177F">
        <w:t xml:space="preserve">  </w:t>
      </w:r>
    </w:p>
    <w:p w:rsidR="00FE51C4" w:rsidRDefault="00FE51C4" w:rsidP="00CE2110"/>
    <w:p w:rsidR="00B7177F" w:rsidRDefault="00B7177F" w:rsidP="00CE2110">
      <w:r>
        <w:t>If you click on the March Report you will see the pre-selected transactions within that cycle range</w:t>
      </w:r>
    </w:p>
    <w:p w:rsidR="00B7177F" w:rsidRDefault="00B7177F" w:rsidP="00CE2110">
      <w:r>
        <w:rPr>
          <w:noProof/>
        </w:rPr>
        <w:lastRenderedPageBreak/>
        <w:drawing>
          <wp:inline distT="0" distB="0" distL="0" distR="0" wp14:anchorId="5764AD81" wp14:editId="1846FE59">
            <wp:extent cx="5943600" cy="33413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341370"/>
                    </a:xfrm>
                    <a:prstGeom prst="rect">
                      <a:avLst/>
                    </a:prstGeom>
                  </pic:spPr>
                </pic:pic>
              </a:graphicData>
            </a:graphic>
          </wp:inline>
        </w:drawing>
      </w:r>
    </w:p>
    <w:p w:rsidR="00B7177F" w:rsidRDefault="00B7177F" w:rsidP="00CE2110"/>
    <w:p w:rsidR="00DD21DA" w:rsidRDefault="00B7177F" w:rsidP="00CE2110">
      <w:r>
        <w:t xml:space="preserve">Click Next.  This March report has already been cost allocated </w:t>
      </w:r>
      <w:r w:rsidR="00DD21DA">
        <w:t>with receipts uploaded and pending submission for supervisor approval.  You can click on the Receipt icon on the far right of each row to View the receipt.  You can click on the &gt; icon to see the cost allocation code and description.</w:t>
      </w:r>
    </w:p>
    <w:p w:rsidR="00B7177F" w:rsidRDefault="00B7177F" w:rsidP="00CE2110">
      <w:r>
        <w:rPr>
          <w:noProof/>
        </w:rPr>
        <w:drawing>
          <wp:inline distT="0" distB="0" distL="0" distR="0" wp14:anchorId="59A3D555" wp14:editId="1E59AA14">
            <wp:extent cx="5943600" cy="3341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341370"/>
                    </a:xfrm>
                    <a:prstGeom prst="rect">
                      <a:avLst/>
                    </a:prstGeom>
                  </pic:spPr>
                </pic:pic>
              </a:graphicData>
            </a:graphic>
          </wp:inline>
        </w:drawing>
      </w:r>
    </w:p>
    <w:p w:rsidR="00675175" w:rsidRDefault="00675175" w:rsidP="00CE2110">
      <w:r>
        <w:lastRenderedPageBreak/>
        <w:t xml:space="preserve">If you are in progress with a report and new transactions have been added since you last allocated items on your expense report, you may need to select them to include them on the correct statement cycle. </w:t>
      </w:r>
      <w:r w:rsidR="000563D3">
        <w:t xml:space="preserve"> </w:t>
      </w:r>
      <w:r>
        <w:t>In this case, the April cycle is 3/22/16 - 4/20/16 per the default drop down menu</w:t>
      </w:r>
      <w:r w:rsidR="000563D3">
        <w:t>.</w:t>
      </w:r>
    </w:p>
    <w:p w:rsidR="00675175" w:rsidRDefault="00675175" w:rsidP="00CE2110">
      <w:r>
        <w:rPr>
          <w:noProof/>
        </w:rPr>
        <w:drawing>
          <wp:inline distT="0" distB="0" distL="0" distR="0" wp14:anchorId="57F870BD" wp14:editId="4A4FCDF7">
            <wp:extent cx="5943600" cy="33413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341370"/>
                    </a:xfrm>
                    <a:prstGeom prst="rect">
                      <a:avLst/>
                    </a:prstGeom>
                  </pic:spPr>
                </pic:pic>
              </a:graphicData>
            </a:graphic>
          </wp:inline>
        </w:drawing>
      </w:r>
    </w:p>
    <w:p w:rsidR="00675175" w:rsidRDefault="00675175" w:rsidP="00CE2110">
      <w:r>
        <w:t xml:space="preserve">You will note later transactions occurred that fall within this statement cycle range that you </w:t>
      </w:r>
      <w:r w:rsidR="000563D3">
        <w:t>must</w:t>
      </w:r>
      <w:r>
        <w:t xml:space="preserve"> add to this expense report – in this instance, lines 28 and 29 (the 4/18 and 4/19 transactions) fall within the 3/22 – 4/20 range. </w:t>
      </w:r>
    </w:p>
    <w:p w:rsidR="00675175" w:rsidRDefault="00675175" w:rsidP="00CE2110">
      <w:r>
        <w:rPr>
          <w:noProof/>
        </w:rPr>
        <w:drawing>
          <wp:inline distT="0" distB="0" distL="0" distR="0" wp14:anchorId="160CEA22" wp14:editId="38EC4A94">
            <wp:extent cx="5943600" cy="33413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41370"/>
                    </a:xfrm>
                    <a:prstGeom prst="rect">
                      <a:avLst/>
                    </a:prstGeom>
                  </pic:spPr>
                </pic:pic>
              </a:graphicData>
            </a:graphic>
          </wp:inline>
        </w:drawing>
      </w:r>
    </w:p>
    <w:p w:rsidR="009E0C5B" w:rsidRDefault="009E0C5B" w:rsidP="00CE2110">
      <w:pPr>
        <w:rPr>
          <w:noProof/>
        </w:rPr>
      </w:pPr>
      <w:r>
        <w:lastRenderedPageBreak/>
        <w:t xml:space="preserve">Click to select lines 28 and 29 in this case, then click Next. </w:t>
      </w:r>
      <w:r w:rsidR="00910D01">
        <w:t xml:space="preserve"> </w:t>
      </w:r>
      <w:r>
        <w:t xml:space="preserve">Now you can </w:t>
      </w:r>
      <w:r w:rsidR="0080014B">
        <w:t xml:space="preserve">upload receipts and </w:t>
      </w:r>
      <w:r>
        <w:t>cost allocate them.</w:t>
      </w:r>
    </w:p>
    <w:p w:rsidR="00675175" w:rsidRDefault="00675175" w:rsidP="00CE2110">
      <w:r>
        <w:rPr>
          <w:noProof/>
        </w:rPr>
        <w:drawing>
          <wp:inline distT="0" distB="0" distL="0" distR="0" wp14:anchorId="17E1646D" wp14:editId="0588793C">
            <wp:extent cx="5943600" cy="33413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341370"/>
                    </a:xfrm>
                    <a:prstGeom prst="rect">
                      <a:avLst/>
                    </a:prstGeom>
                  </pic:spPr>
                </pic:pic>
              </a:graphicData>
            </a:graphic>
          </wp:inline>
        </w:drawing>
      </w:r>
    </w:p>
    <w:p w:rsidR="00885C7C" w:rsidRDefault="00821196" w:rsidP="00CE2110">
      <w:r>
        <w:t>When there are two</w:t>
      </w:r>
      <w:r w:rsidR="009B0C99">
        <w:t xml:space="preserve"> expense reports in progress and you are ready to submit one </w:t>
      </w:r>
      <w:r w:rsidR="003057EC">
        <w:t>when</w:t>
      </w:r>
      <w:r w:rsidR="009B0C99">
        <w:t xml:space="preserve"> the statement cycle has closed, in this case March, select the one to complete and send for supervisor approval</w:t>
      </w:r>
      <w:r w:rsidR="003057EC">
        <w:t>.</w:t>
      </w:r>
      <w:r w:rsidR="00885C7C">
        <w:t xml:space="preserve">  </w:t>
      </w:r>
    </w:p>
    <w:p w:rsidR="009B0C99" w:rsidRDefault="00885C7C" w:rsidP="00CE2110">
      <w:r>
        <w:t>Verify that all the dates selected are correct for the statement cycle.  If not, click additional transactions, upload/cost allocate them, save, then submit.</w:t>
      </w:r>
      <w:r w:rsidR="00300D97">
        <w:t xml:space="preserve">  </w:t>
      </w:r>
    </w:p>
    <w:p w:rsidR="009B0C99" w:rsidRDefault="009B0C99" w:rsidP="00CE2110">
      <w:r>
        <w:rPr>
          <w:noProof/>
        </w:rPr>
        <w:drawing>
          <wp:inline distT="0" distB="0" distL="0" distR="0" wp14:anchorId="00D9748C" wp14:editId="7B76399C">
            <wp:extent cx="5943600" cy="27031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9099"/>
                    <a:stretch/>
                  </pic:blipFill>
                  <pic:spPr bwMode="auto">
                    <a:xfrm>
                      <a:off x="0" y="0"/>
                      <a:ext cx="5943600" cy="2703195"/>
                    </a:xfrm>
                    <a:prstGeom prst="rect">
                      <a:avLst/>
                    </a:prstGeom>
                    <a:ln>
                      <a:noFill/>
                    </a:ln>
                    <a:extLst>
                      <a:ext uri="{53640926-AAD7-44D8-BBD7-CCE9431645EC}">
                        <a14:shadowObscured xmlns:a14="http://schemas.microsoft.com/office/drawing/2010/main"/>
                      </a:ext>
                    </a:extLst>
                  </pic:spPr>
                </pic:pic>
              </a:graphicData>
            </a:graphic>
          </wp:inline>
        </w:drawing>
      </w:r>
    </w:p>
    <w:p w:rsidR="001F0E7B" w:rsidRDefault="00E9227E">
      <w:r>
        <w:lastRenderedPageBreak/>
        <w:t>Your Expense Report status is now updated on your list and is shown as Submitted.</w:t>
      </w:r>
      <w:r w:rsidR="002A3051">
        <w:rPr>
          <w:noProof/>
        </w:rPr>
        <w:drawing>
          <wp:inline distT="0" distB="0" distL="0" distR="0" wp14:anchorId="61277ADC" wp14:editId="44848D7F">
            <wp:extent cx="5943600" cy="33413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41370"/>
                    </a:xfrm>
                    <a:prstGeom prst="rect">
                      <a:avLst/>
                    </a:prstGeom>
                  </pic:spPr>
                </pic:pic>
              </a:graphicData>
            </a:graphic>
          </wp:inline>
        </w:drawing>
      </w:r>
      <w:r w:rsidR="00707BC3">
        <w:t xml:space="preserve">  </w:t>
      </w:r>
    </w:p>
    <w:p w:rsidR="00911D7D" w:rsidRDefault="00911D7D" w:rsidP="00D21927"/>
    <w:p w:rsidR="00D10A52" w:rsidRDefault="00D10A52" w:rsidP="00D21927"/>
    <w:p w:rsidR="00D21927" w:rsidRDefault="00D21927" w:rsidP="00D21927">
      <w:pPr>
        <w:rPr>
          <w:rStyle w:val="Hyperlink"/>
          <w:color w:val="000000"/>
          <w:u w:val="none"/>
        </w:rPr>
      </w:pPr>
      <w:r>
        <w:t xml:space="preserve">Uploading Mobile Receipts:  </w:t>
      </w:r>
      <w:r w:rsidRPr="00411D49">
        <w:t xml:space="preserve">On your smartphone, go to:  </w:t>
      </w:r>
      <w:hyperlink r:id="rId76" w:history="1">
        <w:r w:rsidR="00D10A52">
          <w:rPr>
            <w:rStyle w:val="Hyperlink"/>
          </w:rPr>
          <w:t>https://m.sdg2.53.com/mobile/</w:t>
        </w:r>
      </w:hyperlink>
      <w:r>
        <w:rPr>
          <w:rStyle w:val="Hyperlink"/>
          <w:color w:val="000000"/>
          <w:u w:val="none"/>
        </w:rPr>
        <w:t xml:space="preserve"> and bookmark this site for future access.  Log in with your User ID and password – it is case-sensitive.  </w:t>
      </w:r>
    </w:p>
    <w:p w:rsidR="00D21927" w:rsidRDefault="00D21927" w:rsidP="00D21927">
      <w:pPr>
        <w:pStyle w:val="NoSpacing"/>
      </w:pPr>
      <w:r>
        <w:t xml:space="preserve">To upload receipts, click on the three grey bars at the top right corner.  </w:t>
      </w:r>
    </w:p>
    <w:p w:rsidR="00BB18CD" w:rsidRDefault="00BB18CD" w:rsidP="00D21927">
      <w:pPr>
        <w:pStyle w:val="NoSpacing"/>
      </w:pPr>
    </w:p>
    <w:p w:rsidR="00D21927" w:rsidRDefault="00D21927" w:rsidP="00D21927">
      <w:pPr>
        <w:pStyle w:val="NoSpacing"/>
        <w:numPr>
          <w:ilvl w:val="0"/>
          <w:numId w:val="1"/>
        </w:numPr>
      </w:pPr>
      <w:r>
        <w:t xml:space="preserve">Click Upload Receipt.  </w:t>
      </w:r>
    </w:p>
    <w:p w:rsidR="00D21927" w:rsidRDefault="00D21927" w:rsidP="00D21927">
      <w:pPr>
        <w:pStyle w:val="NoSpacing"/>
        <w:numPr>
          <w:ilvl w:val="0"/>
          <w:numId w:val="1"/>
        </w:numPr>
      </w:pPr>
      <w:r>
        <w:t xml:space="preserve">You can enter the Transaction Amount, Date, and Description.  </w:t>
      </w:r>
    </w:p>
    <w:p w:rsidR="00D21927" w:rsidRDefault="00D21927" w:rsidP="00D21927">
      <w:pPr>
        <w:pStyle w:val="NoSpacing"/>
        <w:numPr>
          <w:ilvl w:val="0"/>
          <w:numId w:val="1"/>
        </w:numPr>
      </w:pPr>
      <w:r>
        <w:t xml:space="preserve">Click Choose File.  </w:t>
      </w:r>
    </w:p>
    <w:p w:rsidR="00D21927" w:rsidRDefault="00D21927" w:rsidP="00D21927">
      <w:pPr>
        <w:pStyle w:val="NoSpacing"/>
        <w:numPr>
          <w:ilvl w:val="0"/>
          <w:numId w:val="1"/>
        </w:numPr>
      </w:pPr>
      <w:r>
        <w:t xml:space="preserve">Choose to take a photo or use a photo.  </w:t>
      </w:r>
    </w:p>
    <w:p w:rsidR="00D21927" w:rsidRDefault="00D21927" w:rsidP="00D21927">
      <w:pPr>
        <w:pStyle w:val="NoSpacing"/>
        <w:numPr>
          <w:ilvl w:val="0"/>
          <w:numId w:val="1"/>
        </w:numPr>
      </w:pPr>
      <w:r>
        <w:t xml:space="preserve">Take a picture or select a picture.  </w:t>
      </w:r>
    </w:p>
    <w:p w:rsidR="00D21927" w:rsidRDefault="00D21927" w:rsidP="00D21927">
      <w:pPr>
        <w:pStyle w:val="NoSpacing"/>
        <w:numPr>
          <w:ilvl w:val="0"/>
          <w:numId w:val="1"/>
        </w:numPr>
      </w:pPr>
      <w:r>
        <w:t xml:space="preserve">Click Use Photo.  </w:t>
      </w:r>
    </w:p>
    <w:p w:rsidR="00D21927" w:rsidRDefault="00D21927" w:rsidP="00D21927">
      <w:pPr>
        <w:pStyle w:val="NoSpacing"/>
        <w:numPr>
          <w:ilvl w:val="0"/>
          <w:numId w:val="1"/>
        </w:numPr>
      </w:pPr>
      <w:r>
        <w:t xml:space="preserve">Next to Choose File you will see your uploaded file. </w:t>
      </w:r>
    </w:p>
    <w:p w:rsidR="00D21927" w:rsidRDefault="00D21927" w:rsidP="00D21927">
      <w:pPr>
        <w:pStyle w:val="NoSpacing"/>
        <w:numPr>
          <w:ilvl w:val="0"/>
          <w:numId w:val="1"/>
        </w:numPr>
      </w:pPr>
      <w:r>
        <w:t xml:space="preserve">Click Submit.  </w:t>
      </w:r>
    </w:p>
    <w:p w:rsidR="00D21927" w:rsidRDefault="00D21927" w:rsidP="00D21927">
      <w:pPr>
        <w:pStyle w:val="NoSpacing"/>
        <w:numPr>
          <w:ilvl w:val="0"/>
          <w:numId w:val="1"/>
        </w:numPr>
      </w:pPr>
      <w:r>
        <w:t>Receipt Uploaded Successfully will appear at the top of the screen.</w:t>
      </w:r>
    </w:p>
    <w:p w:rsidR="001E0723" w:rsidRDefault="00D21927" w:rsidP="00D21927">
      <w:pPr>
        <w:pStyle w:val="NoSpacing"/>
        <w:numPr>
          <w:ilvl w:val="0"/>
          <w:numId w:val="1"/>
        </w:numPr>
      </w:pPr>
      <w:r>
        <w:t>Please ensure that all information is legible for audit purposes.</w:t>
      </w:r>
    </w:p>
    <w:p w:rsidR="001E0723" w:rsidRDefault="00D21927" w:rsidP="00D21927">
      <w:pPr>
        <w:pStyle w:val="NoSpacing"/>
        <w:numPr>
          <w:ilvl w:val="0"/>
          <w:numId w:val="1"/>
        </w:numPr>
      </w:pPr>
      <w:r w:rsidRPr="009A5FD5">
        <w:t xml:space="preserve">Once uploaded you can attach the receipt to a transaction.  </w:t>
      </w:r>
    </w:p>
    <w:p w:rsidR="001E0723" w:rsidRDefault="001E0723" w:rsidP="001E0723">
      <w:pPr>
        <w:pStyle w:val="NoSpacing"/>
        <w:ind w:left="720"/>
      </w:pPr>
    </w:p>
    <w:p w:rsidR="00652758" w:rsidRDefault="00652758" w:rsidP="001E0723">
      <w:pPr>
        <w:pStyle w:val="NoSpacing"/>
        <w:ind w:left="720"/>
      </w:pPr>
    </w:p>
    <w:p w:rsidR="00652758" w:rsidRDefault="00652758" w:rsidP="001E0723">
      <w:pPr>
        <w:pStyle w:val="NoSpacing"/>
        <w:ind w:left="720"/>
      </w:pPr>
    </w:p>
    <w:p w:rsidR="00652758" w:rsidRDefault="00652758" w:rsidP="001E0723">
      <w:pPr>
        <w:pStyle w:val="NoSpacing"/>
        <w:ind w:left="720"/>
      </w:pPr>
    </w:p>
    <w:p w:rsidR="00652758" w:rsidRDefault="00652758" w:rsidP="001E0723">
      <w:pPr>
        <w:pStyle w:val="NoSpacing"/>
        <w:ind w:left="720"/>
      </w:pPr>
    </w:p>
    <w:p w:rsidR="00652758" w:rsidRDefault="00652758" w:rsidP="001E0723">
      <w:pPr>
        <w:pStyle w:val="NoSpacing"/>
        <w:ind w:left="720"/>
      </w:pPr>
    </w:p>
    <w:p w:rsidR="001E0723" w:rsidRDefault="001E0723" w:rsidP="001E0723">
      <w:pPr>
        <w:pStyle w:val="NoSpacing"/>
        <w:ind w:left="720"/>
      </w:pPr>
    </w:p>
    <w:p w:rsidR="0001268B" w:rsidRDefault="00D21927" w:rsidP="00A66432">
      <w:r w:rsidRPr="009A5FD5">
        <w:lastRenderedPageBreak/>
        <w:t xml:space="preserve">From your computer, </w:t>
      </w:r>
      <w:r>
        <w:t xml:space="preserve">log into the </w:t>
      </w:r>
      <w:r w:rsidR="00565CB8">
        <w:t xml:space="preserve">FIFTH THIRD </w:t>
      </w:r>
      <w:r>
        <w:t>portal.</w:t>
      </w:r>
      <w:r w:rsidRPr="009A5FD5">
        <w:t xml:space="preserve"> </w:t>
      </w:r>
      <w:r w:rsidR="0001268B">
        <w:t xml:space="preserve"> </w:t>
      </w:r>
      <w:r w:rsidR="00BA62C3">
        <w:t>To view your mobile uploads, c</w:t>
      </w:r>
      <w:r w:rsidR="0001268B">
        <w:t>lick on Account Activity, Manage Receipts, My Receipts.</w:t>
      </w:r>
    </w:p>
    <w:p w:rsidR="0001268B" w:rsidRDefault="0001268B" w:rsidP="00D21927">
      <w:r>
        <w:rPr>
          <w:noProof/>
        </w:rPr>
        <w:drawing>
          <wp:inline distT="0" distB="0" distL="0" distR="0" wp14:anchorId="7236576D" wp14:editId="06625472">
            <wp:extent cx="5943600" cy="2646045"/>
            <wp:effectExtent l="0" t="0" r="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20810"/>
                    <a:stretch/>
                  </pic:blipFill>
                  <pic:spPr bwMode="auto">
                    <a:xfrm>
                      <a:off x="0" y="0"/>
                      <a:ext cx="5943600" cy="2646045"/>
                    </a:xfrm>
                    <a:prstGeom prst="rect">
                      <a:avLst/>
                    </a:prstGeom>
                    <a:ln>
                      <a:noFill/>
                    </a:ln>
                    <a:extLst>
                      <a:ext uri="{53640926-AAD7-44D8-BBD7-CCE9431645EC}">
                        <a14:shadowObscured xmlns:a14="http://schemas.microsoft.com/office/drawing/2010/main"/>
                      </a:ext>
                    </a:extLst>
                  </pic:spPr>
                </pic:pic>
              </a:graphicData>
            </a:graphic>
          </wp:inline>
        </w:drawing>
      </w:r>
    </w:p>
    <w:p w:rsidR="0001268B" w:rsidRDefault="0001268B" w:rsidP="00D21927"/>
    <w:p w:rsidR="00D10A52" w:rsidRDefault="00D10A52" w:rsidP="00D21927"/>
    <w:p w:rsidR="00D10A52" w:rsidRDefault="00D10A52" w:rsidP="00D21927"/>
    <w:p w:rsidR="00D10A52" w:rsidRDefault="00D10A52" w:rsidP="00D21927"/>
    <w:p w:rsidR="00D10A52" w:rsidRDefault="00D10A52" w:rsidP="00D21927"/>
    <w:p w:rsidR="0001268B" w:rsidRDefault="0001268B" w:rsidP="00D21927">
      <w:r>
        <w:t>Edit any Transaction information as needed.</w:t>
      </w:r>
    </w:p>
    <w:p w:rsidR="0001268B" w:rsidRDefault="0001268B" w:rsidP="00D21927">
      <w:r>
        <w:rPr>
          <w:noProof/>
        </w:rPr>
        <w:drawing>
          <wp:inline distT="0" distB="0" distL="0" distR="0" wp14:anchorId="5CB26C53" wp14:editId="45CB34A0">
            <wp:extent cx="5943600" cy="2646045"/>
            <wp:effectExtent l="0" t="0" r="0"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20810"/>
                    <a:stretch/>
                  </pic:blipFill>
                  <pic:spPr bwMode="auto">
                    <a:xfrm>
                      <a:off x="0" y="0"/>
                      <a:ext cx="5943600" cy="2646045"/>
                    </a:xfrm>
                    <a:prstGeom prst="rect">
                      <a:avLst/>
                    </a:prstGeom>
                    <a:ln>
                      <a:noFill/>
                    </a:ln>
                    <a:extLst>
                      <a:ext uri="{53640926-AAD7-44D8-BBD7-CCE9431645EC}">
                        <a14:shadowObscured xmlns:a14="http://schemas.microsoft.com/office/drawing/2010/main"/>
                      </a:ext>
                    </a:extLst>
                  </pic:spPr>
                </pic:pic>
              </a:graphicData>
            </a:graphic>
          </wp:inline>
        </w:drawing>
      </w:r>
    </w:p>
    <w:p w:rsidR="0001268B" w:rsidRDefault="0001268B" w:rsidP="00D21927"/>
    <w:p w:rsidR="00D21927" w:rsidRDefault="00A2135D" w:rsidP="00D21927">
      <w:r>
        <w:lastRenderedPageBreak/>
        <w:t>To upload your mobile receipt, f</w:t>
      </w:r>
      <w:r w:rsidR="00D21927">
        <w:t xml:space="preserve">ind your transaction and </w:t>
      </w:r>
      <w:r w:rsidR="0063301D">
        <w:t>c</w:t>
      </w:r>
      <w:r w:rsidR="00D21927" w:rsidRPr="00D21927">
        <w:t>lick on the far right</w:t>
      </w:r>
      <w:r w:rsidR="0063301D">
        <w:t xml:space="preserve"> Mobile phone with receipt</w:t>
      </w:r>
      <w:r w:rsidR="00D21927" w:rsidRPr="00D21927">
        <w:t xml:space="preserve"> icon next to the Transaction Amount.</w:t>
      </w:r>
      <w:r w:rsidR="00D21927" w:rsidRPr="00D71192">
        <w:rPr>
          <w:noProof/>
        </w:rPr>
        <w:t xml:space="preserve"> </w:t>
      </w:r>
      <w:r w:rsidR="00D21927">
        <w:rPr>
          <w:noProof/>
        </w:rPr>
        <w:drawing>
          <wp:inline distT="0" distB="0" distL="0" distR="0" wp14:anchorId="128FE72E" wp14:editId="35A48237">
            <wp:extent cx="5943600" cy="33413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41370"/>
                    </a:xfrm>
                    <a:prstGeom prst="rect">
                      <a:avLst/>
                    </a:prstGeom>
                  </pic:spPr>
                </pic:pic>
              </a:graphicData>
            </a:graphic>
          </wp:inline>
        </w:drawing>
      </w:r>
    </w:p>
    <w:p w:rsidR="00D21927" w:rsidRDefault="00D21927"/>
    <w:p w:rsidR="00B045D1" w:rsidRDefault="00B045D1"/>
    <w:p w:rsidR="00B045D1" w:rsidRDefault="00B045D1"/>
    <w:p w:rsidR="00B045D1" w:rsidRDefault="00B045D1"/>
    <w:p w:rsidR="00B045D1" w:rsidRDefault="00B045D1"/>
    <w:p w:rsidR="00D21927" w:rsidRDefault="00D21927">
      <w:r>
        <w:t xml:space="preserve">Any mobile uploaded receipts will appear here.  </w:t>
      </w:r>
      <w:r w:rsidR="00477158">
        <w:t>You can preview the photo before attaching it to the transaction by clicking the Receipt with magnifying glass icon</w:t>
      </w:r>
      <w:r w:rsidR="00FA59F1">
        <w:t xml:space="preserve">.  To upload your mobile receipt, </w:t>
      </w:r>
      <w:r w:rsidR="00477158">
        <w:t>clicking on the Image Name</w:t>
      </w:r>
      <w:r>
        <w:t>.</w:t>
      </w:r>
      <w:r w:rsidR="00E40C73">
        <w:t xml:space="preserve">  </w:t>
      </w:r>
      <w:r w:rsidR="00476971">
        <w:t>It will automatically be removed from your My Receipts screen.</w:t>
      </w:r>
    </w:p>
    <w:p w:rsidR="00D21927" w:rsidRDefault="00D21927">
      <w:r>
        <w:rPr>
          <w:noProof/>
        </w:rPr>
        <w:lastRenderedPageBreak/>
        <w:drawing>
          <wp:inline distT="0" distB="0" distL="0" distR="0" wp14:anchorId="1E9138E8" wp14:editId="79CE125B">
            <wp:extent cx="5943600" cy="334137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41370"/>
                    </a:xfrm>
                    <a:prstGeom prst="rect">
                      <a:avLst/>
                    </a:prstGeom>
                  </pic:spPr>
                </pic:pic>
              </a:graphicData>
            </a:graphic>
          </wp:inline>
        </w:drawing>
      </w:r>
    </w:p>
    <w:sectPr w:rsidR="00D21927">
      <w:headerReference w:type="default" r:id="rId81"/>
      <w:footerReference w:type="default" r:id="rId8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3F91" w:rsidRDefault="008A3F91" w:rsidP="009E0C5B">
      <w:pPr>
        <w:spacing w:after="0" w:line="240" w:lineRule="auto"/>
      </w:pPr>
      <w:r>
        <w:separator/>
      </w:r>
    </w:p>
  </w:endnote>
  <w:endnote w:type="continuationSeparator" w:id="0">
    <w:p w:rsidR="008A3F91" w:rsidRDefault="008A3F91" w:rsidP="009E0C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0048913"/>
      <w:docPartObj>
        <w:docPartGallery w:val="Page Numbers (Bottom of Page)"/>
        <w:docPartUnique/>
      </w:docPartObj>
    </w:sdtPr>
    <w:sdtEndPr>
      <w:rPr>
        <w:noProof/>
      </w:rPr>
    </w:sdtEndPr>
    <w:sdtContent>
      <w:p w:rsidR="00506ADB" w:rsidRDefault="00506ADB">
        <w:pPr>
          <w:pStyle w:val="Footer"/>
          <w:jc w:val="right"/>
        </w:pPr>
        <w:r>
          <w:fldChar w:fldCharType="begin"/>
        </w:r>
        <w:r>
          <w:instrText xml:space="preserve"> PAGE   \* MERGEFORMAT </w:instrText>
        </w:r>
        <w:r>
          <w:fldChar w:fldCharType="separate"/>
        </w:r>
        <w:r w:rsidR="00D10A52">
          <w:rPr>
            <w:noProof/>
          </w:rPr>
          <w:t>1</w:t>
        </w:r>
        <w:r>
          <w:rPr>
            <w:noProof/>
          </w:rPr>
          <w:fldChar w:fldCharType="end"/>
        </w:r>
      </w:p>
    </w:sdtContent>
  </w:sdt>
  <w:p w:rsidR="00506ADB" w:rsidRDefault="00506A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3F91" w:rsidRDefault="008A3F91" w:rsidP="009E0C5B">
      <w:pPr>
        <w:spacing w:after="0" w:line="240" w:lineRule="auto"/>
      </w:pPr>
      <w:r>
        <w:separator/>
      </w:r>
    </w:p>
  </w:footnote>
  <w:footnote w:type="continuationSeparator" w:id="0">
    <w:p w:rsidR="008A3F91" w:rsidRDefault="008A3F91" w:rsidP="009E0C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6ADB" w:rsidRDefault="00565CB8" w:rsidP="00506ADB">
    <w:pPr>
      <w:pStyle w:val="Header"/>
      <w:jc w:val="center"/>
    </w:pPr>
    <w:r>
      <w:t xml:space="preserve">FIFTH THIRD </w:t>
    </w:r>
    <w:r w:rsidR="00506ADB">
      <w:t>Financial Credit Card Portal User Guide</w:t>
    </w:r>
    <w:r w:rsidR="00506ADB">
      <w:tab/>
    </w:r>
  </w:p>
  <w:p w:rsidR="00506ADB" w:rsidRDefault="00506A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EF0008D"/>
    <w:multiLevelType w:val="hybridMultilevel"/>
    <w:tmpl w:val="AFB2C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533C"/>
    <w:rsid w:val="00000061"/>
    <w:rsid w:val="0001268B"/>
    <w:rsid w:val="00015B61"/>
    <w:rsid w:val="00016363"/>
    <w:rsid w:val="00017392"/>
    <w:rsid w:val="00031C20"/>
    <w:rsid w:val="00043147"/>
    <w:rsid w:val="00053AA0"/>
    <w:rsid w:val="000563D3"/>
    <w:rsid w:val="00062FB5"/>
    <w:rsid w:val="00073C88"/>
    <w:rsid w:val="00082489"/>
    <w:rsid w:val="00092158"/>
    <w:rsid w:val="00092BAF"/>
    <w:rsid w:val="000B14BF"/>
    <w:rsid w:val="000D709F"/>
    <w:rsid w:val="000E73CC"/>
    <w:rsid w:val="001071D0"/>
    <w:rsid w:val="00122264"/>
    <w:rsid w:val="001370B7"/>
    <w:rsid w:val="00140FA0"/>
    <w:rsid w:val="00150945"/>
    <w:rsid w:val="00167485"/>
    <w:rsid w:val="00170143"/>
    <w:rsid w:val="00180819"/>
    <w:rsid w:val="0019056E"/>
    <w:rsid w:val="00197E25"/>
    <w:rsid w:val="001B6E93"/>
    <w:rsid w:val="001D3C69"/>
    <w:rsid w:val="001E0723"/>
    <w:rsid w:val="001E2DC3"/>
    <w:rsid w:val="001F00E9"/>
    <w:rsid w:val="001F0E7B"/>
    <w:rsid w:val="00204580"/>
    <w:rsid w:val="00212888"/>
    <w:rsid w:val="002201FA"/>
    <w:rsid w:val="0024731C"/>
    <w:rsid w:val="0025294E"/>
    <w:rsid w:val="00265740"/>
    <w:rsid w:val="0027156A"/>
    <w:rsid w:val="002A3051"/>
    <w:rsid w:val="002C21EB"/>
    <w:rsid w:val="002D66A1"/>
    <w:rsid w:val="002E589E"/>
    <w:rsid w:val="00300D97"/>
    <w:rsid w:val="003057EC"/>
    <w:rsid w:val="00310B4C"/>
    <w:rsid w:val="00313941"/>
    <w:rsid w:val="003355CD"/>
    <w:rsid w:val="00340CE8"/>
    <w:rsid w:val="00352E2B"/>
    <w:rsid w:val="003564AF"/>
    <w:rsid w:val="0035698D"/>
    <w:rsid w:val="00362497"/>
    <w:rsid w:val="00370114"/>
    <w:rsid w:val="00391429"/>
    <w:rsid w:val="00396674"/>
    <w:rsid w:val="003A0A30"/>
    <w:rsid w:val="003C135F"/>
    <w:rsid w:val="003D37FE"/>
    <w:rsid w:val="003D626F"/>
    <w:rsid w:val="003D7FE4"/>
    <w:rsid w:val="003E55E8"/>
    <w:rsid w:val="00411D49"/>
    <w:rsid w:val="00412A28"/>
    <w:rsid w:val="00415DA4"/>
    <w:rsid w:val="0042683A"/>
    <w:rsid w:val="004276E2"/>
    <w:rsid w:val="00432D62"/>
    <w:rsid w:val="0043495E"/>
    <w:rsid w:val="004444C6"/>
    <w:rsid w:val="004462E4"/>
    <w:rsid w:val="004528EE"/>
    <w:rsid w:val="00457CD3"/>
    <w:rsid w:val="00474E9F"/>
    <w:rsid w:val="00476971"/>
    <w:rsid w:val="00477158"/>
    <w:rsid w:val="00486E65"/>
    <w:rsid w:val="00496878"/>
    <w:rsid w:val="004A33AA"/>
    <w:rsid w:val="004A73C7"/>
    <w:rsid w:val="004B27E1"/>
    <w:rsid w:val="004E19A1"/>
    <w:rsid w:val="004E3F3F"/>
    <w:rsid w:val="004E61E9"/>
    <w:rsid w:val="005046F5"/>
    <w:rsid w:val="00506ADB"/>
    <w:rsid w:val="005113AD"/>
    <w:rsid w:val="00523088"/>
    <w:rsid w:val="005424A8"/>
    <w:rsid w:val="00544C23"/>
    <w:rsid w:val="00550BB5"/>
    <w:rsid w:val="0056179F"/>
    <w:rsid w:val="00565CB8"/>
    <w:rsid w:val="00573ACB"/>
    <w:rsid w:val="00587833"/>
    <w:rsid w:val="005A6078"/>
    <w:rsid w:val="005B3363"/>
    <w:rsid w:val="005C3975"/>
    <w:rsid w:val="005C533C"/>
    <w:rsid w:val="005D1A0D"/>
    <w:rsid w:val="005F7DEC"/>
    <w:rsid w:val="00602436"/>
    <w:rsid w:val="00602BED"/>
    <w:rsid w:val="00631AC9"/>
    <w:rsid w:val="0063301D"/>
    <w:rsid w:val="00652758"/>
    <w:rsid w:val="0066730D"/>
    <w:rsid w:val="00670953"/>
    <w:rsid w:val="00670D3D"/>
    <w:rsid w:val="00671463"/>
    <w:rsid w:val="00675175"/>
    <w:rsid w:val="00676324"/>
    <w:rsid w:val="006769D4"/>
    <w:rsid w:val="00690E16"/>
    <w:rsid w:val="00691ADF"/>
    <w:rsid w:val="0069327E"/>
    <w:rsid w:val="00697962"/>
    <w:rsid w:val="006C0089"/>
    <w:rsid w:val="006D7707"/>
    <w:rsid w:val="007003B6"/>
    <w:rsid w:val="00707BC3"/>
    <w:rsid w:val="00737BFE"/>
    <w:rsid w:val="00750EE4"/>
    <w:rsid w:val="00751135"/>
    <w:rsid w:val="0075209B"/>
    <w:rsid w:val="00764390"/>
    <w:rsid w:val="00782CFF"/>
    <w:rsid w:val="00787403"/>
    <w:rsid w:val="00795BCF"/>
    <w:rsid w:val="007A1BD3"/>
    <w:rsid w:val="007A32E3"/>
    <w:rsid w:val="007B08DE"/>
    <w:rsid w:val="007B0E53"/>
    <w:rsid w:val="007E6910"/>
    <w:rsid w:val="007E6E26"/>
    <w:rsid w:val="007F185C"/>
    <w:rsid w:val="0080014B"/>
    <w:rsid w:val="008009E6"/>
    <w:rsid w:val="00802631"/>
    <w:rsid w:val="008134A5"/>
    <w:rsid w:val="008210A8"/>
    <w:rsid w:val="008210F0"/>
    <w:rsid w:val="00821196"/>
    <w:rsid w:val="00821B69"/>
    <w:rsid w:val="0084444A"/>
    <w:rsid w:val="008502AA"/>
    <w:rsid w:val="00860CE9"/>
    <w:rsid w:val="008626A5"/>
    <w:rsid w:val="00870A88"/>
    <w:rsid w:val="00872084"/>
    <w:rsid w:val="00885C7C"/>
    <w:rsid w:val="008922C9"/>
    <w:rsid w:val="00895347"/>
    <w:rsid w:val="008A14ED"/>
    <w:rsid w:val="008A3685"/>
    <w:rsid w:val="008A3EF7"/>
    <w:rsid w:val="008A3F91"/>
    <w:rsid w:val="008A411A"/>
    <w:rsid w:val="008B733A"/>
    <w:rsid w:val="008C1438"/>
    <w:rsid w:val="008C3397"/>
    <w:rsid w:val="008E1F67"/>
    <w:rsid w:val="008E20C5"/>
    <w:rsid w:val="008E39B7"/>
    <w:rsid w:val="008E623D"/>
    <w:rsid w:val="008F1447"/>
    <w:rsid w:val="008F1E5E"/>
    <w:rsid w:val="008F6505"/>
    <w:rsid w:val="0090659D"/>
    <w:rsid w:val="009069E2"/>
    <w:rsid w:val="00910D01"/>
    <w:rsid w:val="00911D7D"/>
    <w:rsid w:val="00913717"/>
    <w:rsid w:val="00925782"/>
    <w:rsid w:val="00933AD9"/>
    <w:rsid w:val="009546EA"/>
    <w:rsid w:val="00960FCB"/>
    <w:rsid w:val="00973686"/>
    <w:rsid w:val="0098342F"/>
    <w:rsid w:val="00994EF8"/>
    <w:rsid w:val="00996AAC"/>
    <w:rsid w:val="009A00A5"/>
    <w:rsid w:val="009A5FD5"/>
    <w:rsid w:val="009B06C0"/>
    <w:rsid w:val="009B0C99"/>
    <w:rsid w:val="009B43B8"/>
    <w:rsid w:val="009B4DB8"/>
    <w:rsid w:val="009E0C5B"/>
    <w:rsid w:val="009E14D6"/>
    <w:rsid w:val="009E378C"/>
    <w:rsid w:val="009E6D6D"/>
    <w:rsid w:val="00A05256"/>
    <w:rsid w:val="00A06DA1"/>
    <w:rsid w:val="00A2135D"/>
    <w:rsid w:val="00A4320A"/>
    <w:rsid w:val="00A66432"/>
    <w:rsid w:val="00A67762"/>
    <w:rsid w:val="00A727F1"/>
    <w:rsid w:val="00A777BF"/>
    <w:rsid w:val="00A8054A"/>
    <w:rsid w:val="00A86E3F"/>
    <w:rsid w:val="00A97F93"/>
    <w:rsid w:val="00AB3646"/>
    <w:rsid w:val="00AC0059"/>
    <w:rsid w:val="00AC426F"/>
    <w:rsid w:val="00AC5793"/>
    <w:rsid w:val="00AD00F6"/>
    <w:rsid w:val="00AF74C6"/>
    <w:rsid w:val="00B045D1"/>
    <w:rsid w:val="00B06013"/>
    <w:rsid w:val="00B136DE"/>
    <w:rsid w:val="00B257CF"/>
    <w:rsid w:val="00B3735F"/>
    <w:rsid w:val="00B56521"/>
    <w:rsid w:val="00B674A2"/>
    <w:rsid w:val="00B7177F"/>
    <w:rsid w:val="00B7493F"/>
    <w:rsid w:val="00B97C19"/>
    <w:rsid w:val="00BA0550"/>
    <w:rsid w:val="00BA628A"/>
    <w:rsid w:val="00BA62C3"/>
    <w:rsid w:val="00BB18CD"/>
    <w:rsid w:val="00BB24CE"/>
    <w:rsid w:val="00BF09A0"/>
    <w:rsid w:val="00C20808"/>
    <w:rsid w:val="00C3149E"/>
    <w:rsid w:val="00C46C50"/>
    <w:rsid w:val="00C62389"/>
    <w:rsid w:val="00C65FEE"/>
    <w:rsid w:val="00C8443B"/>
    <w:rsid w:val="00C94B1F"/>
    <w:rsid w:val="00C97EB9"/>
    <w:rsid w:val="00CA1215"/>
    <w:rsid w:val="00CA47D3"/>
    <w:rsid w:val="00CA4A6E"/>
    <w:rsid w:val="00CA690E"/>
    <w:rsid w:val="00CB3143"/>
    <w:rsid w:val="00CB71A4"/>
    <w:rsid w:val="00CE2110"/>
    <w:rsid w:val="00CF6F68"/>
    <w:rsid w:val="00D10A52"/>
    <w:rsid w:val="00D21927"/>
    <w:rsid w:val="00D46CD5"/>
    <w:rsid w:val="00D66611"/>
    <w:rsid w:val="00D70305"/>
    <w:rsid w:val="00D71192"/>
    <w:rsid w:val="00DC05D7"/>
    <w:rsid w:val="00DD21DA"/>
    <w:rsid w:val="00DE22E6"/>
    <w:rsid w:val="00DF3402"/>
    <w:rsid w:val="00DF6DA9"/>
    <w:rsid w:val="00E022AA"/>
    <w:rsid w:val="00E140CB"/>
    <w:rsid w:val="00E15627"/>
    <w:rsid w:val="00E168BB"/>
    <w:rsid w:val="00E31481"/>
    <w:rsid w:val="00E40C73"/>
    <w:rsid w:val="00E47CF9"/>
    <w:rsid w:val="00E53393"/>
    <w:rsid w:val="00E5624F"/>
    <w:rsid w:val="00E6000E"/>
    <w:rsid w:val="00E636C2"/>
    <w:rsid w:val="00E74443"/>
    <w:rsid w:val="00E771E1"/>
    <w:rsid w:val="00E827A3"/>
    <w:rsid w:val="00E9227E"/>
    <w:rsid w:val="00EA28FA"/>
    <w:rsid w:val="00EA6755"/>
    <w:rsid w:val="00EA76AF"/>
    <w:rsid w:val="00EB36DC"/>
    <w:rsid w:val="00EB6F12"/>
    <w:rsid w:val="00ED0182"/>
    <w:rsid w:val="00ED2289"/>
    <w:rsid w:val="00ED723D"/>
    <w:rsid w:val="00EE1791"/>
    <w:rsid w:val="00EE3C8A"/>
    <w:rsid w:val="00F13136"/>
    <w:rsid w:val="00F133ED"/>
    <w:rsid w:val="00F16644"/>
    <w:rsid w:val="00F20E57"/>
    <w:rsid w:val="00F27378"/>
    <w:rsid w:val="00F34105"/>
    <w:rsid w:val="00F37865"/>
    <w:rsid w:val="00F4717A"/>
    <w:rsid w:val="00F51072"/>
    <w:rsid w:val="00F83F07"/>
    <w:rsid w:val="00F8676A"/>
    <w:rsid w:val="00F94E53"/>
    <w:rsid w:val="00FA09E1"/>
    <w:rsid w:val="00FA2849"/>
    <w:rsid w:val="00FA59F1"/>
    <w:rsid w:val="00FD08CB"/>
    <w:rsid w:val="00FE1DDC"/>
    <w:rsid w:val="00FE2682"/>
    <w:rsid w:val="00FE51C4"/>
    <w:rsid w:val="00FF7D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CDE2A37"/>
  <w15:chartTrackingRefBased/>
  <w15:docId w15:val="{429E8617-26B2-4017-8935-1139D2CC0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C533C"/>
    <w:rPr>
      <w:color w:val="0563C1" w:themeColor="hyperlink"/>
      <w:u w:val="single"/>
    </w:rPr>
  </w:style>
  <w:style w:type="paragraph" w:styleId="Header">
    <w:name w:val="header"/>
    <w:basedOn w:val="Normal"/>
    <w:link w:val="HeaderChar"/>
    <w:uiPriority w:val="99"/>
    <w:unhideWhenUsed/>
    <w:rsid w:val="009E0C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0C5B"/>
  </w:style>
  <w:style w:type="paragraph" w:styleId="Footer">
    <w:name w:val="footer"/>
    <w:basedOn w:val="Normal"/>
    <w:link w:val="FooterChar"/>
    <w:uiPriority w:val="99"/>
    <w:unhideWhenUsed/>
    <w:rsid w:val="009E0C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0C5B"/>
  </w:style>
  <w:style w:type="paragraph" w:styleId="BalloonText">
    <w:name w:val="Balloon Text"/>
    <w:basedOn w:val="Normal"/>
    <w:link w:val="BalloonTextChar"/>
    <w:uiPriority w:val="99"/>
    <w:semiHidden/>
    <w:unhideWhenUsed/>
    <w:rsid w:val="00AF74C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74C6"/>
    <w:rPr>
      <w:rFonts w:ascii="Segoe UI" w:hAnsi="Segoe UI" w:cs="Segoe UI"/>
      <w:sz w:val="18"/>
      <w:szCs w:val="18"/>
    </w:rPr>
  </w:style>
  <w:style w:type="paragraph" w:styleId="NoSpacing">
    <w:name w:val="No Spacing"/>
    <w:uiPriority w:val="1"/>
    <w:qFormat/>
    <w:rsid w:val="009546E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2700986">
      <w:bodyDiv w:val="1"/>
      <w:marLeft w:val="0"/>
      <w:marRight w:val="0"/>
      <w:marTop w:val="0"/>
      <w:marBottom w:val="0"/>
      <w:divBdr>
        <w:top w:val="none" w:sz="0" w:space="0" w:color="auto"/>
        <w:left w:val="none" w:sz="0" w:space="0" w:color="auto"/>
        <w:bottom w:val="none" w:sz="0" w:space="0" w:color="auto"/>
        <w:right w:val="none" w:sz="0" w:space="0" w:color="auto"/>
      </w:divBdr>
      <w:divsChild>
        <w:div w:id="612906282">
          <w:marLeft w:val="525"/>
          <w:marRight w:val="525"/>
          <w:marTop w:val="0"/>
          <w:marBottom w:val="0"/>
          <w:divBdr>
            <w:top w:val="none" w:sz="0" w:space="0" w:color="auto"/>
            <w:left w:val="none" w:sz="0" w:space="0" w:color="auto"/>
            <w:bottom w:val="none" w:sz="0" w:space="0" w:color="auto"/>
            <w:right w:val="none" w:sz="0" w:space="0" w:color="auto"/>
          </w:divBdr>
          <w:divsChild>
            <w:div w:id="912198608">
              <w:marLeft w:val="0"/>
              <w:marRight w:val="0"/>
              <w:marTop w:val="0"/>
              <w:marBottom w:val="0"/>
              <w:divBdr>
                <w:top w:val="none" w:sz="0" w:space="0" w:color="auto"/>
                <w:left w:val="none" w:sz="0" w:space="0" w:color="auto"/>
                <w:bottom w:val="none" w:sz="0" w:space="0" w:color="auto"/>
                <w:right w:val="none" w:sz="0" w:space="0" w:color="auto"/>
              </w:divBdr>
              <w:divsChild>
                <w:div w:id="1093281609">
                  <w:marLeft w:val="0"/>
                  <w:marRight w:val="0"/>
                  <w:marTop w:val="0"/>
                  <w:marBottom w:val="0"/>
                  <w:divBdr>
                    <w:top w:val="none" w:sz="0" w:space="0" w:color="auto"/>
                    <w:left w:val="none" w:sz="0" w:space="0" w:color="auto"/>
                    <w:bottom w:val="none" w:sz="0" w:space="0" w:color="auto"/>
                    <w:right w:val="none" w:sz="0" w:space="0" w:color="auto"/>
                  </w:divBdr>
                  <w:divsChild>
                    <w:div w:id="1985818853">
                      <w:marLeft w:val="0"/>
                      <w:marRight w:val="0"/>
                      <w:marTop w:val="0"/>
                      <w:marBottom w:val="0"/>
                      <w:divBdr>
                        <w:top w:val="none" w:sz="0" w:space="0" w:color="auto"/>
                        <w:left w:val="none" w:sz="0" w:space="0" w:color="auto"/>
                        <w:bottom w:val="none" w:sz="0" w:space="0" w:color="auto"/>
                        <w:right w:val="none" w:sz="0" w:space="0" w:color="auto"/>
                      </w:divBdr>
                      <w:divsChild>
                        <w:div w:id="1188833009">
                          <w:marLeft w:val="0"/>
                          <w:marRight w:val="0"/>
                          <w:marTop w:val="0"/>
                          <w:marBottom w:val="0"/>
                          <w:divBdr>
                            <w:top w:val="none" w:sz="0" w:space="0" w:color="auto"/>
                            <w:left w:val="none" w:sz="0" w:space="0" w:color="auto"/>
                            <w:bottom w:val="none" w:sz="0" w:space="0" w:color="auto"/>
                            <w:right w:val="none" w:sz="0" w:space="0" w:color="auto"/>
                          </w:divBdr>
                        </w:div>
                        <w:div w:id="1020207370">
                          <w:marLeft w:val="0"/>
                          <w:marRight w:val="0"/>
                          <w:marTop w:val="0"/>
                          <w:marBottom w:val="0"/>
                          <w:divBdr>
                            <w:top w:val="none" w:sz="0" w:space="0" w:color="auto"/>
                            <w:left w:val="none" w:sz="0" w:space="0" w:color="auto"/>
                            <w:bottom w:val="none" w:sz="0" w:space="0" w:color="auto"/>
                            <w:right w:val="none" w:sz="0" w:space="0" w:color="auto"/>
                          </w:divBdr>
                          <w:divsChild>
                            <w:div w:id="1338770118">
                              <w:marLeft w:val="0"/>
                              <w:marRight w:val="0"/>
                              <w:marTop w:val="0"/>
                              <w:marBottom w:val="0"/>
                              <w:divBdr>
                                <w:top w:val="none" w:sz="0" w:space="0" w:color="auto"/>
                                <w:left w:val="none" w:sz="0" w:space="0" w:color="auto"/>
                                <w:bottom w:val="none" w:sz="0" w:space="0" w:color="auto"/>
                                <w:right w:val="none" w:sz="0" w:space="0" w:color="auto"/>
                              </w:divBdr>
                            </w:div>
                            <w:div w:id="2024436358">
                              <w:marLeft w:val="0"/>
                              <w:marRight w:val="0"/>
                              <w:marTop w:val="0"/>
                              <w:marBottom w:val="0"/>
                              <w:divBdr>
                                <w:top w:val="none" w:sz="0" w:space="0" w:color="auto"/>
                                <w:left w:val="none" w:sz="0" w:space="0" w:color="auto"/>
                                <w:bottom w:val="none" w:sz="0" w:space="0" w:color="auto"/>
                                <w:right w:val="none" w:sz="0" w:space="0" w:color="auto"/>
                              </w:divBdr>
                            </w:div>
                            <w:div w:id="509174322">
                              <w:marLeft w:val="0"/>
                              <w:marRight w:val="0"/>
                              <w:marTop w:val="0"/>
                              <w:marBottom w:val="0"/>
                              <w:divBdr>
                                <w:top w:val="none" w:sz="0" w:space="0" w:color="auto"/>
                                <w:left w:val="none" w:sz="0" w:space="0" w:color="auto"/>
                                <w:bottom w:val="none" w:sz="0" w:space="0" w:color="auto"/>
                                <w:right w:val="none" w:sz="0" w:space="0" w:color="auto"/>
                              </w:divBdr>
                            </w:div>
                          </w:divsChild>
                        </w:div>
                        <w:div w:id="1715884776">
                          <w:marLeft w:val="0"/>
                          <w:marRight w:val="0"/>
                          <w:marTop w:val="0"/>
                          <w:marBottom w:val="0"/>
                          <w:divBdr>
                            <w:top w:val="none" w:sz="0" w:space="0" w:color="auto"/>
                            <w:left w:val="none" w:sz="0" w:space="0" w:color="auto"/>
                            <w:bottom w:val="single" w:sz="6" w:space="0" w:color="DDDDDD"/>
                            <w:right w:val="none" w:sz="0" w:space="0" w:color="auto"/>
                          </w:divBdr>
                          <w:divsChild>
                            <w:div w:id="1933735603">
                              <w:marLeft w:val="0"/>
                              <w:marRight w:val="0"/>
                              <w:marTop w:val="0"/>
                              <w:marBottom w:val="0"/>
                              <w:divBdr>
                                <w:top w:val="none" w:sz="0" w:space="0" w:color="auto"/>
                                <w:left w:val="none" w:sz="0" w:space="0" w:color="auto"/>
                                <w:bottom w:val="none" w:sz="0" w:space="0" w:color="auto"/>
                                <w:right w:val="none" w:sz="0" w:space="0" w:color="auto"/>
                              </w:divBdr>
                            </w:div>
                          </w:divsChild>
                        </w:div>
                        <w:div w:id="642927962">
                          <w:marLeft w:val="0"/>
                          <w:marRight w:val="0"/>
                          <w:marTop w:val="0"/>
                          <w:marBottom w:val="0"/>
                          <w:divBdr>
                            <w:top w:val="none" w:sz="0" w:space="0" w:color="auto"/>
                            <w:left w:val="none" w:sz="0" w:space="0" w:color="auto"/>
                            <w:bottom w:val="none" w:sz="0" w:space="0" w:color="auto"/>
                            <w:right w:val="none" w:sz="0" w:space="0" w:color="auto"/>
                          </w:divBdr>
                        </w:div>
                        <w:div w:id="1262760780">
                          <w:marLeft w:val="0"/>
                          <w:marRight w:val="0"/>
                          <w:marTop w:val="0"/>
                          <w:marBottom w:val="0"/>
                          <w:divBdr>
                            <w:top w:val="none" w:sz="0" w:space="0" w:color="auto"/>
                            <w:left w:val="none" w:sz="0" w:space="0" w:color="auto"/>
                            <w:bottom w:val="none" w:sz="0" w:space="0" w:color="auto"/>
                            <w:right w:val="none" w:sz="0" w:space="0" w:color="auto"/>
                          </w:divBdr>
                          <w:divsChild>
                            <w:div w:id="719986018">
                              <w:marLeft w:val="0"/>
                              <w:marRight w:val="0"/>
                              <w:marTop w:val="0"/>
                              <w:marBottom w:val="0"/>
                              <w:divBdr>
                                <w:top w:val="none" w:sz="0" w:space="0" w:color="auto"/>
                                <w:left w:val="none" w:sz="0" w:space="0" w:color="auto"/>
                                <w:bottom w:val="none" w:sz="0" w:space="0" w:color="auto"/>
                                <w:right w:val="none" w:sz="0" w:space="0" w:color="auto"/>
                              </w:divBdr>
                              <w:divsChild>
                                <w:div w:id="456723788">
                                  <w:marLeft w:val="0"/>
                                  <w:marRight w:val="0"/>
                                  <w:marTop w:val="0"/>
                                  <w:marBottom w:val="0"/>
                                  <w:divBdr>
                                    <w:top w:val="none" w:sz="0" w:space="0" w:color="auto"/>
                                    <w:left w:val="none" w:sz="0" w:space="0" w:color="auto"/>
                                    <w:bottom w:val="none" w:sz="0" w:space="0" w:color="auto"/>
                                    <w:right w:val="none" w:sz="0" w:space="0" w:color="auto"/>
                                  </w:divBdr>
                                  <w:divsChild>
                                    <w:div w:id="255984431">
                                      <w:marLeft w:val="0"/>
                                      <w:marRight w:val="0"/>
                                      <w:marTop w:val="0"/>
                                      <w:marBottom w:val="0"/>
                                      <w:divBdr>
                                        <w:top w:val="none" w:sz="0" w:space="0" w:color="auto"/>
                                        <w:left w:val="none" w:sz="0" w:space="0" w:color="auto"/>
                                        <w:bottom w:val="none" w:sz="0" w:space="0" w:color="auto"/>
                                        <w:right w:val="none" w:sz="0" w:space="0" w:color="auto"/>
                                      </w:divBdr>
                                      <w:divsChild>
                                        <w:div w:id="1362783813">
                                          <w:marLeft w:val="0"/>
                                          <w:marRight w:val="0"/>
                                          <w:marTop w:val="0"/>
                                          <w:marBottom w:val="0"/>
                                          <w:divBdr>
                                            <w:top w:val="none" w:sz="0" w:space="0" w:color="auto"/>
                                            <w:left w:val="none" w:sz="0" w:space="0" w:color="auto"/>
                                            <w:bottom w:val="none" w:sz="0" w:space="0" w:color="auto"/>
                                            <w:right w:val="none" w:sz="0" w:space="0" w:color="auto"/>
                                          </w:divBdr>
                                        </w:div>
                                        <w:div w:id="375472138">
                                          <w:marLeft w:val="0"/>
                                          <w:marRight w:val="0"/>
                                          <w:marTop w:val="0"/>
                                          <w:marBottom w:val="0"/>
                                          <w:divBdr>
                                            <w:top w:val="none" w:sz="0" w:space="0" w:color="auto"/>
                                            <w:left w:val="none" w:sz="0" w:space="0" w:color="auto"/>
                                            <w:bottom w:val="none" w:sz="0" w:space="0" w:color="auto"/>
                                            <w:right w:val="none" w:sz="0" w:space="0" w:color="auto"/>
                                          </w:divBdr>
                                        </w:div>
                                        <w:div w:id="1049301365">
                                          <w:marLeft w:val="0"/>
                                          <w:marRight w:val="0"/>
                                          <w:marTop w:val="0"/>
                                          <w:marBottom w:val="0"/>
                                          <w:divBdr>
                                            <w:top w:val="none" w:sz="0" w:space="0" w:color="auto"/>
                                            <w:left w:val="none" w:sz="0" w:space="0" w:color="auto"/>
                                            <w:bottom w:val="none" w:sz="0" w:space="0" w:color="auto"/>
                                            <w:right w:val="none" w:sz="0" w:space="0" w:color="auto"/>
                                          </w:divBdr>
                                        </w:div>
                                        <w:div w:id="1916472335">
                                          <w:marLeft w:val="0"/>
                                          <w:marRight w:val="0"/>
                                          <w:marTop w:val="0"/>
                                          <w:marBottom w:val="0"/>
                                          <w:divBdr>
                                            <w:top w:val="none" w:sz="0" w:space="0" w:color="auto"/>
                                            <w:left w:val="none" w:sz="0" w:space="0" w:color="auto"/>
                                            <w:bottom w:val="none" w:sz="0" w:space="0" w:color="auto"/>
                                            <w:right w:val="none" w:sz="0" w:space="0" w:color="auto"/>
                                          </w:divBdr>
                                        </w:div>
                                        <w:div w:id="386102018">
                                          <w:marLeft w:val="0"/>
                                          <w:marRight w:val="0"/>
                                          <w:marTop w:val="0"/>
                                          <w:marBottom w:val="0"/>
                                          <w:divBdr>
                                            <w:top w:val="none" w:sz="0" w:space="0" w:color="auto"/>
                                            <w:left w:val="none" w:sz="0" w:space="0" w:color="auto"/>
                                            <w:bottom w:val="none" w:sz="0" w:space="0" w:color="auto"/>
                                            <w:right w:val="none" w:sz="0" w:space="0" w:color="auto"/>
                                          </w:divBdr>
                                        </w:div>
                                        <w:div w:id="1278875602">
                                          <w:marLeft w:val="0"/>
                                          <w:marRight w:val="0"/>
                                          <w:marTop w:val="0"/>
                                          <w:marBottom w:val="0"/>
                                          <w:divBdr>
                                            <w:top w:val="none" w:sz="0" w:space="0" w:color="auto"/>
                                            <w:left w:val="none" w:sz="0" w:space="0" w:color="auto"/>
                                            <w:bottom w:val="none" w:sz="0" w:space="0" w:color="auto"/>
                                            <w:right w:val="none" w:sz="0" w:space="0" w:color="auto"/>
                                          </w:divBdr>
                                        </w:div>
                                        <w:div w:id="1683900604">
                                          <w:marLeft w:val="0"/>
                                          <w:marRight w:val="0"/>
                                          <w:marTop w:val="0"/>
                                          <w:marBottom w:val="0"/>
                                          <w:divBdr>
                                            <w:top w:val="none" w:sz="0" w:space="0" w:color="auto"/>
                                            <w:left w:val="none" w:sz="0" w:space="0" w:color="auto"/>
                                            <w:bottom w:val="none" w:sz="0" w:space="0" w:color="auto"/>
                                            <w:right w:val="none" w:sz="0" w:space="0" w:color="auto"/>
                                          </w:divBdr>
                                        </w:div>
                                        <w:div w:id="200050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563090">
                          <w:marLeft w:val="0"/>
                          <w:marRight w:val="0"/>
                          <w:marTop w:val="0"/>
                          <w:marBottom w:val="0"/>
                          <w:divBdr>
                            <w:top w:val="none" w:sz="0" w:space="0" w:color="auto"/>
                            <w:left w:val="none" w:sz="0" w:space="0" w:color="auto"/>
                            <w:bottom w:val="none" w:sz="0" w:space="0" w:color="auto"/>
                            <w:right w:val="none" w:sz="0" w:space="0" w:color="auto"/>
                          </w:divBdr>
                          <w:divsChild>
                            <w:div w:id="190992205">
                              <w:marLeft w:val="0"/>
                              <w:marRight w:val="0"/>
                              <w:marTop w:val="0"/>
                              <w:marBottom w:val="0"/>
                              <w:divBdr>
                                <w:top w:val="none" w:sz="0" w:space="0" w:color="auto"/>
                                <w:left w:val="none" w:sz="0" w:space="0" w:color="auto"/>
                                <w:bottom w:val="none" w:sz="0" w:space="0" w:color="auto"/>
                                <w:right w:val="none" w:sz="0" w:space="0" w:color="auto"/>
                              </w:divBdr>
                              <w:divsChild>
                                <w:div w:id="2051758493">
                                  <w:marLeft w:val="0"/>
                                  <w:marRight w:val="0"/>
                                  <w:marTop w:val="0"/>
                                  <w:marBottom w:val="0"/>
                                  <w:divBdr>
                                    <w:top w:val="none" w:sz="0" w:space="0" w:color="auto"/>
                                    <w:left w:val="none" w:sz="0" w:space="0" w:color="auto"/>
                                    <w:bottom w:val="none" w:sz="0" w:space="0" w:color="auto"/>
                                    <w:right w:val="none" w:sz="0" w:space="0" w:color="auto"/>
                                  </w:divBdr>
                                  <w:divsChild>
                                    <w:div w:id="1255826449">
                                      <w:marLeft w:val="0"/>
                                      <w:marRight w:val="0"/>
                                      <w:marTop w:val="0"/>
                                      <w:marBottom w:val="0"/>
                                      <w:divBdr>
                                        <w:top w:val="none" w:sz="0" w:space="0" w:color="auto"/>
                                        <w:left w:val="none" w:sz="0" w:space="0" w:color="auto"/>
                                        <w:bottom w:val="none" w:sz="0" w:space="0" w:color="auto"/>
                                        <w:right w:val="none" w:sz="0" w:space="0" w:color="auto"/>
                                      </w:divBdr>
                                      <w:divsChild>
                                        <w:div w:id="7589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143497">
                          <w:marLeft w:val="0"/>
                          <w:marRight w:val="0"/>
                          <w:marTop w:val="0"/>
                          <w:marBottom w:val="0"/>
                          <w:divBdr>
                            <w:top w:val="none" w:sz="0" w:space="0" w:color="auto"/>
                            <w:left w:val="none" w:sz="0" w:space="0" w:color="auto"/>
                            <w:bottom w:val="none" w:sz="0" w:space="0" w:color="auto"/>
                            <w:right w:val="none" w:sz="0" w:space="0" w:color="auto"/>
                          </w:divBdr>
                          <w:divsChild>
                            <w:div w:id="682903193">
                              <w:marLeft w:val="0"/>
                              <w:marRight w:val="0"/>
                              <w:marTop w:val="0"/>
                              <w:marBottom w:val="0"/>
                              <w:divBdr>
                                <w:top w:val="none" w:sz="0" w:space="0" w:color="auto"/>
                                <w:left w:val="none" w:sz="0" w:space="0" w:color="auto"/>
                                <w:bottom w:val="none" w:sz="0" w:space="0" w:color="auto"/>
                                <w:right w:val="none" w:sz="0" w:space="0" w:color="auto"/>
                              </w:divBdr>
                              <w:divsChild>
                                <w:div w:id="397561442">
                                  <w:marLeft w:val="0"/>
                                  <w:marRight w:val="0"/>
                                  <w:marTop w:val="0"/>
                                  <w:marBottom w:val="0"/>
                                  <w:divBdr>
                                    <w:top w:val="none" w:sz="0" w:space="0" w:color="auto"/>
                                    <w:left w:val="none" w:sz="0" w:space="0" w:color="auto"/>
                                    <w:bottom w:val="none" w:sz="0" w:space="0" w:color="auto"/>
                                    <w:right w:val="none" w:sz="0" w:space="0" w:color="auto"/>
                                  </w:divBdr>
                                  <w:divsChild>
                                    <w:div w:id="1895039449">
                                      <w:marLeft w:val="0"/>
                                      <w:marRight w:val="0"/>
                                      <w:marTop w:val="0"/>
                                      <w:marBottom w:val="0"/>
                                      <w:divBdr>
                                        <w:top w:val="none" w:sz="0" w:space="0" w:color="auto"/>
                                        <w:left w:val="none" w:sz="0" w:space="0" w:color="auto"/>
                                        <w:bottom w:val="none" w:sz="0" w:space="0" w:color="auto"/>
                                        <w:right w:val="none" w:sz="0" w:space="0" w:color="auto"/>
                                      </w:divBdr>
                                      <w:divsChild>
                                        <w:div w:id="24334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480056">
                          <w:marLeft w:val="0"/>
                          <w:marRight w:val="0"/>
                          <w:marTop w:val="0"/>
                          <w:marBottom w:val="0"/>
                          <w:divBdr>
                            <w:top w:val="none" w:sz="0" w:space="0" w:color="auto"/>
                            <w:left w:val="none" w:sz="0" w:space="0" w:color="auto"/>
                            <w:bottom w:val="none" w:sz="0" w:space="0" w:color="auto"/>
                            <w:right w:val="none" w:sz="0" w:space="0" w:color="auto"/>
                          </w:divBdr>
                          <w:divsChild>
                            <w:div w:id="162548809">
                              <w:marLeft w:val="0"/>
                              <w:marRight w:val="0"/>
                              <w:marTop w:val="0"/>
                              <w:marBottom w:val="0"/>
                              <w:divBdr>
                                <w:top w:val="none" w:sz="0" w:space="0" w:color="auto"/>
                                <w:left w:val="none" w:sz="0" w:space="0" w:color="auto"/>
                                <w:bottom w:val="none" w:sz="0" w:space="0" w:color="auto"/>
                                <w:right w:val="none" w:sz="0" w:space="0" w:color="auto"/>
                              </w:divBdr>
                              <w:divsChild>
                                <w:div w:id="1101485492">
                                  <w:marLeft w:val="0"/>
                                  <w:marRight w:val="0"/>
                                  <w:marTop w:val="0"/>
                                  <w:marBottom w:val="0"/>
                                  <w:divBdr>
                                    <w:top w:val="none" w:sz="0" w:space="0" w:color="auto"/>
                                    <w:left w:val="none" w:sz="0" w:space="0" w:color="auto"/>
                                    <w:bottom w:val="none" w:sz="0" w:space="0" w:color="auto"/>
                                    <w:right w:val="none" w:sz="0" w:space="0" w:color="auto"/>
                                  </w:divBdr>
                                  <w:divsChild>
                                    <w:div w:id="535508230">
                                      <w:marLeft w:val="0"/>
                                      <w:marRight w:val="0"/>
                                      <w:marTop w:val="0"/>
                                      <w:marBottom w:val="0"/>
                                      <w:divBdr>
                                        <w:top w:val="none" w:sz="0" w:space="0" w:color="auto"/>
                                        <w:left w:val="none" w:sz="0" w:space="0" w:color="auto"/>
                                        <w:bottom w:val="none" w:sz="0" w:space="0" w:color="auto"/>
                                        <w:right w:val="none" w:sz="0" w:space="0" w:color="auto"/>
                                      </w:divBdr>
                                      <w:divsChild>
                                        <w:div w:id="1765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924994">
                          <w:marLeft w:val="0"/>
                          <w:marRight w:val="0"/>
                          <w:marTop w:val="0"/>
                          <w:marBottom w:val="0"/>
                          <w:divBdr>
                            <w:top w:val="none" w:sz="0" w:space="0" w:color="auto"/>
                            <w:left w:val="none" w:sz="0" w:space="0" w:color="auto"/>
                            <w:bottom w:val="none" w:sz="0" w:space="0" w:color="auto"/>
                            <w:right w:val="none" w:sz="0" w:space="0" w:color="auto"/>
                          </w:divBdr>
                        </w:div>
                        <w:div w:id="1213006285">
                          <w:marLeft w:val="0"/>
                          <w:marRight w:val="0"/>
                          <w:marTop w:val="0"/>
                          <w:marBottom w:val="0"/>
                          <w:divBdr>
                            <w:top w:val="none" w:sz="0" w:space="0" w:color="auto"/>
                            <w:left w:val="none" w:sz="0" w:space="0" w:color="auto"/>
                            <w:bottom w:val="none" w:sz="0" w:space="0" w:color="auto"/>
                            <w:right w:val="none" w:sz="0" w:space="0" w:color="auto"/>
                          </w:divBdr>
                        </w:div>
                        <w:div w:id="308825144">
                          <w:marLeft w:val="0"/>
                          <w:marRight w:val="0"/>
                          <w:marTop w:val="0"/>
                          <w:marBottom w:val="0"/>
                          <w:divBdr>
                            <w:top w:val="none" w:sz="0" w:space="0" w:color="auto"/>
                            <w:left w:val="none" w:sz="0" w:space="0" w:color="auto"/>
                            <w:bottom w:val="none" w:sz="0" w:space="0" w:color="auto"/>
                            <w:right w:val="none" w:sz="0" w:space="0" w:color="auto"/>
                          </w:divBdr>
                        </w:div>
                        <w:div w:id="455565446">
                          <w:marLeft w:val="0"/>
                          <w:marRight w:val="0"/>
                          <w:marTop w:val="0"/>
                          <w:marBottom w:val="0"/>
                          <w:divBdr>
                            <w:top w:val="none" w:sz="0" w:space="0" w:color="auto"/>
                            <w:left w:val="none" w:sz="0" w:space="0" w:color="auto"/>
                            <w:bottom w:val="none" w:sz="0" w:space="0" w:color="auto"/>
                            <w:right w:val="none" w:sz="0" w:space="0" w:color="auto"/>
                          </w:divBdr>
                        </w:div>
                        <w:div w:id="1961110092">
                          <w:marLeft w:val="0"/>
                          <w:marRight w:val="0"/>
                          <w:marTop w:val="0"/>
                          <w:marBottom w:val="0"/>
                          <w:divBdr>
                            <w:top w:val="none" w:sz="0" w:space="0" w:color="auto"/>
                            <w:left w:val="none" w:sz="0" w:space="0" w:color="auto"/>
                            <w:bottom w:val="none" w:sz="0" w:space="0" w:color="auto"/>
                            <w:right w:val="none" w:sz="0" w:space="0" w:color="auto"/>
                          </w:divBdr>
                        </w:div>
                        <w:div w:id="173114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1144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hyperlink" Target="https://m.sdg2.53.com/mobile/"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69.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8.png"/><Relationship Id="rId8" Type="http://schemas.openxmlformats.org/officeDocument/2006/relationships/hyperlink" Target="https://sdg2.53.com"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DFC90-6BD1-4CD5-8733-E7967B6DBF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38</Pages>
  <Words>1764</Words>
  <Characters>10056</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Dominican University</Company>
  <LinksUpToDate>false</LinksUpToDate>
  <CharactersWithSpaces>11797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Field, Liesl</dc:creator>
  <cp:keywords/>
  <dc:description/>
  <cp:lastModifiedBy>Baymon, Tiana</cp:lastModifiedBy>
  <cp:revision>4</cp:revision>
  <cp:lastPrinted>2016-10-25T15:58:00Z</cp:lastPrinted>
  <dcterms:created xsi:type="dcterms:W3CDTF">2019-08-23T14:56:00Z</dcterms:created>
  <dcterms:modified xsi:type="dcterms:W3CDTF">2019-12-17T21:02:00Z</dcterms:modified>
</cp:coreProperties>
</file>